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8FF" w:rsidRDefault="007418FF" w:rsidP="007418FF">
      <w:pPr>
        <w:jc w:val="both"/>
        <w:rPr>
          <w:sz w:val="22"/>
          <w:szCs w:val="22"/>
        </w:rPr>
      </w:pPr>
      <w:r>
        <w:rPr>
          <w:b/>
          <w:sz w:val="22"/>
          <w:szCs w:val="22"/>
        </w:rPr>
        <w:t xml:space="preserve">Numer sprawy </w:t>
      </w:r>
      <w:r w:rsidR="0039584E">
        <w:rPr>
          <w:b/>
          <w:sz w:val="22"/>
          <w:szCs w:val="22"/>
        </w:rPr>
        <w:t>2</w:t>
      </w:r>
      <w:r>
        <w:rPr>
          <w:b/>
          <w:sz w:val="22"/>
          <w:szCs w:val="22"/>
        </w:rPr>
        <w:t>/0</w:t>
      </w:r>
      <w:r w:rsidR="0039584E">
        <w:rPr>
          <w:b/>
          <w:sz w:val="22"/>
          <w:szCs w:val="22"/>
        </w:rPr>
        <w:t>6</w:t>
      </w:r>
      <w:r>
        <w:rPr>
          <w:b/>
          <w:sz w:val="22"/>
          <w:szCs w:val="22"/>
        </w:rPr>
        <w:t>/201</w:t>
      </w:r>
      <w:r w:rsidR="0039584E">
        <w:rPr>
          <w:b/>
          <w:sz w:val="22"/>
          <w:szCs w:val="22"/>
        </w:rPr>
        <w:t>6</w:t>
      </w:r>
      <w:r>
        <w:rPr>
          <w:b/>
          <w:sz w:val="22"/>
          <w:szCs w:val="22"/>
        </w:rPr>
        <w:t>/D</w:t>
      </w:r>
      <w:r>
        <w:rPr>
          <w:sz w:val="22"/>
          <w:szCs w:val="22"/>
        </w:rPr>
        <w:tab/>
      </w:r>
      <w:r>
        <w:rPr>
          <w:sz w:val="22"/>
          <w:szCs w:val="22"/>
        </w:rPr>
        <w:tab/>
      </w:r>
      <w:r>
        <w:rPr>
          <w:sz w:val="22"/>
          <w:szCs w:val="22"/>
        </w:rPr>
        <w:tab/>
        <w:t xml:space="preserve">  </w:t>
      </w:r>
      <w:r>
        <w:rPr>
          <w:sz w:val="22"/>
          <w:szCs w:val="22"/>
        </w:rPr>
        <w:tab/>
        <w:t xml:space="preserve">    </w:t>
      </w:r>
      <w:r>
        <w:rPr>
          <w:sz w:val="22"/>
          <w:szCs w:val="22"/>
        </w:rPr>
        <w:tab/>
        <w:t xml:space="preserve">    Warszawa, dnia </w:t>
      </w:r>
      <w:r w:rsidR="00C604C9">
        <w:rPr>
          <w:sz w:val="22"/>
          <w:szCs w:val="22"/>
        </w:rPr>
        <w:t>28</w:t>
      </w:r>
      <w:r>
        <w:rPr>
          <w:sz w:val="22"/>
          <w:szCs w:val="22"/>
        </w:rPr>
        <w:t xml:space="preserve"> </w:t>
      </w:r>
      <w:r w:rsidR="0039584E">
        <w:rPr>
          <w:sz w:val="22"/>
          <w:szCs w:val="22"/>
        </w:rPr>
        <w:t>czerwca</w:t>
      </w:r>
      <w:r>
        <w:rPr>
          <w:sz w:val="22"/>
          <w:szCs w:val="22"/>
        </w:rPr>
        <w:t xml:space="preserve"> 201</w:t>
      </w:r>
      <w:r w:rsidR="0039584E">
        <w:rPr>
          <w:sz w:val="22"/>
          <w:szCs w:val="22"/>
        </w:rPr>
        <w:t>6</w:t>
      </w:r>
      <w:r>
        <w:rPr>
          <w:sz w:val="22"/>
          <w:szCs w:val="22"/>
        </w:rPr>
        <w:t xml:space="preserve"> r.</w:t>
      </w:r>
    </w:p>
    <w:p w:rsidR="007418FF" w:rsidRDefault="007418FF" w:rsidP="007418FF">
      <w:pPr>
        <w:tabs>
          <w:tab w:val="left" w:pos="2610"/>
        </w:tabs>
        <w:jc w:val="both"/>
        <w:rPr>
          <w:sz w:val="22"/>
          <w:szCs w:val="22"/>
        </w:rPr>
      </w:pPr>
      <w:r>
        <w:rPr>
          <w:sz w:val="22"/>
          <w:szCs w:val="22"/>
        </w:rPr>
        <w:tab/>
      </w:r>
    </w:p>
    <w:p w:rsidR="007418FF" w:rsidRDefault="007418FF" w:rsidP="007418FF">
      <w:pPr>
        <w:jc w:val="center"/>
        <w:rPr>
          <w:b/>
          <w:sz w:val="22"/>
          <w:szCs w:val="22"/>
        </w:rPr>
      </w:pPr>
      <w:r>
        <w:rPr>
          <w:b/>
          <w:sz w:val="22"/>
          <w:szCs w:val="22"/>
        </w:rPr>
        <w:t>SPECYFIKACJA ISTOTNYCH WARUNKÓW ZAMÓWIENIA</w:t>
      </w:r>
    </w:p>
    <w:p w:rsidR="007418FF" w:rsidRDefault="007418FF" w:rsidP="007418FF">
      <w:pPr>
        <w:jc w:val="both"/>
        <w:rPr>
          <w:b/>
          <w:sz w:val="22"/>
          <w:szCs w:val="22"/>
        </w:rPr>
      </w:pPr>
      <w:r>
        <w:rPr>
          <w:b/>
          <w:sz w:val="22"/>
          <w:szCs w:val="22"/>
        </w:rPr>
        <w:br/>
        <w:t>w trybie przetargu nieograniczonego o wartości szacunkowej powyżej 13</w:t>
      </w:r>
      <w:r w:rsidR="00C604C9">
        <w:rPr>
          <w:b/>
          <w:sz w:val="22"/>
          <w:szCs w:val="22"/>
        </w:rPr>
        <w:t>5</w:t>
      </w:r>
      <w:r>
        <w:rPr>
          <w:b/>
          <w:sz w:val="22"/>
          <w:szCs w:val="22"/>
        </w:rPr>
        <w:t> 000 euro na sukcesywną dostawę papierosów, wyrobów tytoniowych</w:t>
      </w:r>
      <w:r w:rsidR="0039584E">
        <w:rPr>
          <w:b/>
          <w:sz w:val="22"/>
          <w:szCs w:val="22"/>
        </w:rPr>
        <w:t xml:space="preserve"> i</w:t>
      </w:r>
      <w:r>
        <w:rPr>
          <w:b/>
          <w:sz w:val="22"/>
          <w:szCs w:val="22"/>
        </w:rPr>
        <w:t xml:space="preserve"> zapalniczek dla Mazowieckiej Instytucji Gospodarki Budżetowej </w:t>
      </w:r>
      <w:proofErr w:type="spellStart"/>
      <w:r>
        <w:rPr>
          <w:b/>
          <w:sz w:val="22"/>
          <w:szCs w:val="22"/>
        </w:rPr>
        <w:t>Mazovia</w:t>
      </w:r>
      <w:proofErr w:type="spellEnd"/>
      <w:r>
        <w:rPr>
          <w:b/>
          <w:sz w:val="22"/>
          <w:szCs w:val="22"/>
        </w:rPr>
        <w:t xml:space="preserve"> w podziale na dwie części.</w:t>
      </w:r>
    </w:p>
    <w:p w:rsidR="007418FF" w:rsidRDefault="007418FF" w:rsidP="007418FF">
      <w:pPr>
        <w:jc w:val="both"/>
        <w:rPr>
          <w:b/>
          <w:sz w:val="22"/>
          <w:szCs w:val="22"/>
        </w:rPr>
      </w:pPr>
    </w:p>
    <w:p w:rsidR="007418FF" w:rsidRDefault="007418FF" w:rsidP="007418FF">
      <w:pPr>
        <w:jc w:val="both"/>
        <w:rPr>
          <w:b/>
          <w:sz w:val="22"/>
          <w:szCs w:val="22"/>
        </w:rPr>
      </w:pPr>
      <w:r>
        <w:rPr>
          <w:b/>
          <w:sz w:val="22"/>
          <w:szCs w:val="22"/>
        </w:rPr>
        <w:t>I. Nazwa (firma) oraz adres zamawiającego</w:t>
      </w:r>
    </w:p>
    <w:p w:rsidR="007418FF" w:rsidRDefault="007418FF" w:rsidP="007418FF">
      <w:pPr>
        <w:jc w:val="both"/>
        <w:rPr>
          <w:b/>
          <w:sz w:val="22"/>
          <w:szCs w:val="22"/>
        </w:rPr>
      </w:pPr>
    </w:p>
    <w:p w:rsidR="007418FF" w:rsidRDefault="007418FF" w:rsidP="007418FF">
      <w:pPr>
        <w:rPr>
          <w:sz w:val="22"/>
          <w:szCs w:val="22"/>
        </w:rPr>
      </w:pPr>
      <w:r>
        <w:rPr>
          <w:sz w:val="22"/>
          <w:szCs w:val="22"/>
        </w:rPr>
        <w:t xml:space="preserve">Mazowiecka Instytucja Gospodarki Budżetowej MAZOVIA </w:t>
      </w:r>
    </w:p>
    <w:p w:rsidR="007418FF" w:rsidRDefault="007418FF" w:rsidP="007418FF">
      <w:pPr>
        <w:jc w:val="both"/>
        <w:rPr>
          <w:sz w:val="22"/>
          <w:szCs w:val="22"/>
        </w:rPr>
      </w:pPr>
      <w:r>
        <w:rPr>
          <w:sz w:val="22"/>
          <w:szCs w:val="22"/>
        </w:rPr>
        <w:t>ul. Kocjana 3</w:t>
      </w:r>
    </w:p>
    <w:p w:rsidR="007418FF" w:rsidRDefault="007418FF" w:rsidP="007418FF">
      <w:pPr>
        <w:jc w:val="both"/>
        <w:rPr>
          <w:sz w:val="22"/>
          <w:szCs w:val="22"/>
        </w:rPr>
      </w:pPr>
      <w:r>
        <w:rPr>
          <w:sz w:val="22"/>
          <w:szCs w:val="22"/>
        </w:rPr>
        <w:t>01-473 Warszawa</w:t>
      </w:r>
    </w:p>
    <w:p w:rsidR="007418FF" w:rsidRDefault="007418FF" w:rsidP="007418FF">
      <w:pPr>
        <w:rPr>
          <w:color w:val="FF0000"/>
          <w:sz w:val="22"/>
          <w:szCs w:val="22"/>
        </w:rPr>
      </w:pPr>
      <w:r>
        <w:rPr>
          <w:sz w:val="22"/>
          <w:szCs w:val="22"/>
        </w:rPr>
        <w:t>tel. (22) 328 60 01; fax. (22) 328 60 50</w:t>
      </w:r>
      <w:r>
        <w:rPr>
          <w:sz w:val="22"/>
          <w:szCs w:val="22"/>
        </w:rPr>
        <w:br/>
        <w:t>www.igbmazovia.pl</w:t>
      </w:r>
      <w:r>
        <w:rPr>
          <w:color w:val="FF0000"/>
          <w:sz w:val="22"/>
          <w:szCs w:val="22"/>
        </w:rPr>
        <w:br/>
      </w:r>
      <w:r>
        <w:rPr>
          <w:sz w:val="22"/>
          <w:szCs w:val="22"/>
        </w:rPr>
        <w:t>sekretariat@igbmazovia.pl</w:t>
      </w:r>
    </w:p>
    <w:p w:rsidR="007418FF" w:rsidRDefault="007418FF" w:rsidP="007418FF">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rsidR="007418FF" w:rsidRDefault="007418FF" w:rsidP="007418FF">
      <w:pPr>
        <w:rPr>
          <w:sz w:val="22"/>
          <w:szCs w:val="22"/>
        </w:rPr>
      </w:pPr>
    </w:p>
    <w:p w:rsidR="007418FF" w:rsidRDefault="007418FF" w:rsidP="007418FF">
      <w:pPr>
        <w:ind w:left="360" w:hanging="360"/>
        <w:jc w:val="both"/>
        <w:rPr>
          <w:b/>
          <w:sz w:val="22"/>
          <w:szCs w:val="22"/>
        </w:rPr>
      </w:pPr>
      <w:r>
        <w:rPr>
          <w:b/>
          <w:sz w:val="22"/>
          <w:szCs w:val="22"/>
        </w:rPr>
        <w:t xml:space="preserve">II. </w:t>
      </w:r>
      <w:r>
        <w:rPr>
          <w:b/>
          <w:sz w:val="22"/>
          <w:szCs w:val="22"/>
        </w:rPr>
        <w:tab/>
        <w:t xml:space="preserve">Tryb udzielenia zamówienia </w:t>
      </w:r>
    </w:p>
    <w:p w:rsidR="007418FF" w:rsidRDefault="007418FF" w:rsidP="007418FF">
      <w:pPr>
        <w:ind w:left="360" w:hanging="360"/>
        <w:jc w:val="both"/>
        <w:rPr>
          <w:sz w:val="22"/>
          <w:szCs w:val="22"/>
        </w:rPr>
      </w:pPr>
    </w:p>
    <w:p w:rsidR="007418FF" w:rsidRDefault="007418FF" w:rsidP="007418FF">
      <w:pPr>
        <w:jc w:val="both"/>
        <w:rPr>
          <w:sz w:val="22"/>
          <w:szCs w:val="22"/>
        </w:rPr>
      </w:pPr>
      <w:r>
        <w:rPr>
          <w:sz w:val="22"/>
          <w:szCs w:val="22"/>
        </w:rPr>
        <w:t>Postępowanie o udzielenie zamówienia publicznego prowadzone jest w trybie przetargu nieograniczonego na podstawie art. 39 i 40 ust. 3 ustawy z dnia 29 stycznia 2004 r. – Prawo zamówień publicznych (</w:t>
      </w:r>
      <w:r w:rsidR="0039584E" w:rsidRPr="0039584E">
        <w:rPr>
          <w:sz w:val="22"/>
          <w:szCs w:val="22"/>
        </w:rPr>
        <w:t>tekst jednolity Dz. U. z 22 grudnia 2015 r., poz. 2164</w:t>
      </w:r>
      <w:r>
        <w:rPr>
          <w:sz w:val="22"/>
          <w:szCs w:val="22"/>
        </w:rPr>
        <w:t>), zwana dalej „</w:t>
      </w:r>
      <w:proofErr w:type="spellStart"/>
      <w:r>
        <w:rPr>
          <w:sz w:val="22"/>
          <w:szCs w:val="22"/>
        </w:rPr>
        <w:t>Pzp</w:t>
      </w:r>
      <w:proofErr w:type="spellEnd"/>
      <w:r>
        <w:rPr>
          <w:sz w:val="22"/>
          <w:szCs w:val="22"/>
        </w:rPr>
        <w:t>”.</w:t>
      </w:r>
    </w:p>
    <w:p w:rsidR="007418FF" w:rsidRDefault="007418FF" w:rsidP="007418FF">
      <w:pPr>
        <w:rPr>
          <w:sz w:val="22"/>
          <w:szCs w:val="22"/>
        </w:rPr>
      </w:pPr>
    </w:p>
    <w:p w:rsidR="007418FF" w:rsidRDefault="007418FF" w:rsidP="007418FF">
      <w:pPr>
        <w:ind w:left="567" w:hanging="567"/>
        <w:jc w:val="both"/>
        <w:rPr>
          <w:b/>
          <w:sz w:val="22"/>
          <w:szCs w:val="22"/>
        </w:rPr>
      </w:pPr>
      <w:r>
        <w:rPr>
          <w:b/>
          <w:sz w:val="22"/>
          <w:szCs w:val="22"/>
        </w:rPr>
        <w:t xml:space="preserve">III. </w:t>
      </w:r>
      <w:r>
        <w:rPr>
          <w:b/>
          <w:sz w:val="22"/>
          <w:szCs w:val="22"/>
        </w:rPr>
        <w:tab/>
        <w:t>Nazwa i opis przedmiotu zamówienia</w:t>
      </w:r>
    </w:p>
    <w:p w:rsidR="007418FF" w:rsidRDefault="007418FF" w:rsidP="007418FF">
      <w:pPr>
        <w:jc w:val="both"/>
        <w:rPr>
          <w:b/>
          <w:sz w:val="22"/>
          <w:szCs w:val="22"/>
        </w:rPr>
      </w:pPr>
    </w:p>
    <w:p w:rsidR="007418FF" w:rsidRDefault="007418FF" w:rsidP="007418FF">
      <w:pPr>
        <w:pStyle w:val="Akapitzlist"/>
        <w:numPr>
          <w:ilvl w:val="0"/>
          <w:numId w:val="2"/>
        </w:numPr>
        <w:ind w:left="284" w:hanging="284"/>
        <w:jc w:val="both"/>
        <w:rPr>
          <w:sz w:val="22"/>
          <w:szCs w:val="22"/>
        </w:rPr>
      </w:pPr>
      <w:r>
        <w:rPr>
          <w:sz w:val="22"/>
          <w:szCs w:val="22"/>
        </w:rPr>
        <w:t xml:space="preserve">Przedmiotem zamówienia jest sukcesywna dostawa </w:t>
      </w:r>
      <w:r w:rsidR="0039584E">
        <w:rPr>
          <w:sz w:val="22"/>
          <w:szCs w:val="22"/>
        </w:rPr>
        <w:t xml:space="preserve">papierosów, wyrobów tytoniowych                              i </w:t>
      </w:r>
      <w:r>
        <w:rPr>
          <w:sz w:val="22"/>
          <w:szCs w:val="22"/>
        </w:rPr>
        <w:t xml:space="preserve"> zapalniczek dla Mazowieckiej Instytucji Gospodarki Budżetowej </w:t>
      </w:r>
      <w:proofErr w:type="spellStart"/>
      <w:r>
        <w:rPr>
          <w:sz w:val="22"/>
          <w:szCs w:val="22"/>
        </w:rPr>
        <w:t>Mazovia</w:t>
      </w:r>
      <w:proofErr w:type="spellEnd"/>
      <w:r>
        <w:rPr>
          <w:sz w:val="22"/>
          <w:szCs w:val="22"/>
        </w:rPr>
        <w:t xml:space="preserve"> w podziale na dwie części:</w:t>
      </w:r>
    </w:p>
    <w:p w:rsidR="007418FF" w:rsidRDefault="007418FF" w:rsidP="00C604C9">
      <w:pPr>
        <w:tabs>
          <w:tab w:val="left" w:pos="993"/>
        </w:tabs>
        <w:ind w:left="993" w:hanging="993"/>
        <w:jc w:val="both"/>
        <w:rPr>
          <w:sz w:val="22"/>
          <w:szCs w:val="22"/>
        </w:rPr>
      </w:pPr>
      <w:r>
        <w:rPr>
          <w:b/>
          <w:i/>
          <w:sz w:val="22"/>
          <w:szCs w:val="22"/>
        </w:rPr>
        <w:t>Część I</w:t>
      </w:r>
      <w:r>
        <w:rPr>
          <w:sz w:val="22"/>
          <w:szCs w:val="22"/>
        </w:rPr>
        <w:t xml:space="preserve">  - Dostawa </w:t>
      </w:r>
      <w:r w:rsidR="0039584E">
        <w:rPr>
          <w:sz w:val="22"/>
          <w:szCs w:val="22"/>
        </w:rPr>
        <w:t>papierosów, wyrobów tytoniowych i</w:t>
      </w:r>
      <w:r>
        <w:rPr>
          <w:sz w:val="22"/>
          <w:szCs w:val="22"/>
        </w:rPr>
        <w:t xml:space="preserve"> zapalniczek dla Mazowieckiej Instytucji </w:t>
      </w:r>
      <w:r w:rsidR="0039584E">
        <w:rPr>
          <w:sz w:val="22"/>
          <w:szCs w:val="22"/>
        </w:rPr>
        <w:t xml:space="preserve">       </w:t>
      </w:r>
      <w:r w:rsidR="00C604C9">
        <w:rPr>
          <w:sz w:val="22"/>
          <w:szCs w:val="22"/>
        </w:rPr>
        <w:t xml:space="preserve">    </w:t>
      </w:r>
      <w:r>
        <w:rPr>
          <w:sz w:val="22"/>
          <w:szCs w:val="22"/>
        </w:rPr>
        <w:t xml:space="preserve">Gospodarki Budżetowej </w:t>
      </w:r>
      <w:proofErr w:type="spellStart"/>
      <w:r>
        <w:rPr>
          <w:sz w:val="22"/>
          <w:szCs w:val="22"/>
        </w:rPr>
        <w:t>Mazovia</w:t>
      </w:r>
      <w:proofErr w:type="spellEnd"/>
      <w:r>
        <w:rPr>
          <w:sz w:val="22"/>
          <w:szCs w:val="22"/>
        </w:rPr>
        <w:t xml:space="preserve"> wg ilości i asortymentu określonego</w:t>
      </w:r>
      <w:r w:rsidR="0039584E">
        <w:rPr>
          <w:sz w:val="22"/>
          <w:szCs w:val="22"/>
        </w:rPr>
        <w:t xml:space="preserve"> </w:t>
      </w:r>
      <w:r>
        <w:rPr>
          <w:sz w:val="22"/>
          <w:szCs w:val="22"/>
        </w:rPr>
        <w:t xml:space="preserve">w  </w:t>
      </w:r>
      <w:r>
        <w:rPr>
          <w:b/>
          <w:i/>
          <w:sz w:val="22"/>
          <w:szCs w:val="22"/>
        </w:rPr>
        <w:t>Załączniku Nr 2</w:t>
      </w:r>
      <w:r>
        <w:rPr>
          <w:sz w:val="22"/>
          <w:szCs w:val="22"/>
        </w:rPr>
        <w:t xml:space="preserve"> do SIWZ.</w:t>
      </w:r>
    </w:p>
    <w:p w:rsidR="007418FF" w:rsidRDefault="007418FF" w:rsidP="007418FF">
      <w:pPr>
        <w:tabs>
          <w:tab w:val="left" w:pos="993"/>
        </w:tabs>
        <w:ind w:left="1134" w:hanging="1134"/>
        <w:jc w:val="both"/>
        <w:rPr>
          <w:sz w:val="22"/>
          <w:szCs w:val="22"/>
        </w:rPr>
      </w:pPr>
      <w:r>
        <w:rPr>
          <w:b/>
          <w:i/>
          <w:sz w:val="22"/>
          <w:szCs w:val="22"/>
        </w:rPr>
        <w:t>Część II</w:t>
      </w:r>
      <w:r>
        <w:rPr>
          <w:sz w:val="22"/>
          <w:szCs w:val="22"/>
        </w:rPr>
        <w:tab/>
        <w:t>- Dostawa papierosów, wyrobów tytoniowych, zapalniczek</w:t>
      </w:r>
      <w:r>
        <w:rPr>
          <w:sz w:val="24"/>
          <w:szCs w:val="24"/>
        </w:rPr>
        <w:t xml:space="preserve"> </w:t>
      </w:r>
      <w:r>
        <w:rPr>
          <w:sz w:val="22"/>
          <w:szCs w:val="22"/>
        </w:rPr>
        <w:t xml:space="preserve">dla Mazowieckiej Instytucji                                                                  Gospodarki Budżetowej </w:t>
      </w:r>
      <w:proofErr w:type="spellStart"/>
      <w:r>
        <w:rPr>
          <w:sz w:val="22"/>
          <w:szCs w:val="22"/>
        </w:rPr>
        <w:t>Mazovia</w:t>
      </w:r>
      <w:proofErr w:type="spellEnd"/>
      <w:r>
        <w:rPr>
          <w:sz w:val="22"/>
          <w:szCs w:val="22"/>
        </w:rPr>
        <w:t xml:space="preserve"> Oddział w Sieradzu, wg ilości i asortymentu określonego w </w:t>
      </w:r>
      <w:r>
        <w:rPr>
          <w:b/>
          <w:i/>
          <w:sz w:val="22"/>
          <w:szCs w:val="22"/>
        </w:rPr>
        <w:t xml:space="preserve">Załączniku Nr 2A </w:t>
      </w:r>
      <w:r>
        <w:rPr>
          <w:sz w:val="22"/>
          <w:szCs w:val="22"/>
        </w:rPr>
        <w:t>do SIWZ.</w:t>
      </w:r>
    </w:p>
    <w:p w:rsidR="007418FF" w:rsidRDefault="007418FF" w:rsidP="007418FF">
      <w:pPr>
        <w:jc w:val="both"/>
        <w:rPr>
          <w:b/>
          <w:sz w:val="22"/>
          <w:szCs w:val="22"/>
        </w:rPr>
      </w:pPr>
      <w:r>
        <w:rPr>
          <w:b/>
          <w:sz w:val="22"/>
          <w:szCs w:val="22"/>
          <w:u w:val="single"/>
        </w:rPr>
        <w:t xml:space="preserve">Szczegółowy opis przedmiotu zamówienia określają Formularze cenowe: </w:t>
      </w:r>
      <w:r>
        <w:rPr>
          <w:b/>
          <w:i/>
          <w:sz w:val="22"/>
          <w:szCs w:val="22"/>
          <w:u w:val="single"/>
        </w:rPr>
        <w:t>Załącznik Nr 2</w:t>
      </w:r>
      <w:r>
        <w:rPr>
          <w:b/>
          <w:sz w:val="22"/>
          <w:szCs w:val="22"/>
          <w:u w:val="single"/>
        </w:rPr>
        <w:t xml:space="preserve"> dla </w:t>
      </w:r>
      <w:r>
        <w:rPr>
          <w:b/>
          <w:i/>
          <w:sz w:val="22"/>
          <w:szCs w:val="22"/>
          <w:u w:val="single"/>
        </w:rPr>
        <w:t>Części I</w:t>
      </w:r>
      <w:r>
        <w:rPr>
          <w:b/>
          <w:sz w:val="22"/>
          <w:szCs w:val="22"/>
          <w:u w:val="single"/>
        </w:rPr>
        <w:t xml:space="preserve"> oraz </w:t>
      </w:r>
      <w:r>
        <w:rPr>
          <w:b/>
          <w:i/>
          <w:sz w:val="22"/>
          <w:szCs w:val="22"/>
          <w:u w:val="single"/>
        </w:rPr>
        <w:t>Załącznik Nr 2A</w:t>
      </w:r>
      <w:r>
        <w:rPr>
          <w:b/>
          <w:sz w:val="22"/>
          <w:szCs w:val="22"/>
          <w:u w:val="single"/>
        </w:rPr>
        <w:t xml:space="preserve"> dla </w:t>
      </w:r>
      <w:r>
        <w:rPr>
          <w:b/>
          <w:i/>
          <w:sz w:val="22"/>
          <w:szCs w:val="22"/>
          <w:u w:val="single"/>
        </w:rPr>
        <w:t>Części II</w:t>
      </w:r>
      <w:r>
        <w:rPr>
          <w:b/>
          <w:sz w:val="22"/>
          <w:szCs w:val="22"/>
        </w:rPr>
        <w:t>, które stanowią Załącznik do Formularza oferty na daną część.</w:t>
      </w:r>
    </w:p>
    <w:p w:rsidR="0085518C" w:rsidRDefault="0085518C" w:rsidP="007418FF">
      <w:pPr>
        <w:jc w:val="both"/>
        <w:rPr>
          <w:b/>
          <w:i/>
          <w:sz w:val="22"/>
          <w:szCs w:val="22"/>
          <w:u w:val="single"/>
        </w:rPr>
      </w:pPr>
    </w:p>
    <w:p w:rsidR="007418FF" w:rsidRDefault="007418FF" w:rsidP="007418FF">
      <w:pPr>
        <w:pStyle w:val="Akapitzlist"/>
        <w:numPr>
          <w:ilvl w:val="0"/>
          <w:numId w:val="2"/>
        </w:numPr>
        <w:ind w:left="284" w:hanging="284"/>
        <w:jc w:val="both"/>
        <w:rPr>
          <w:sz w:val="22"/>
          <w:szCs w:val="22"/>
          <w:lang w:eastAsia="ar-SA"/>
        </w:rPr>
      </w:pPr>
      <w:r>
        <w:rPr>
          <w:b/>
          <w:sz w:val="22"/>
          <w:szCs w:val="22"/>
        </w:rPr>
        <w:t xml:space="preserve">W </w:t>
      </w:r>
      <w:r>
        <w:rPr>
          <w:b/>
          <w:i/>
          <w:sz w:val="22"/>
          <w:szCs w:val="22"/>
        </w:rPr>
        <w:t>Załącznikach</w:t>
      </w:r>
      <w:r>
        <w:rPr>
          <w:b/>
          <w:sz w:val="22"/>
          <w:szCs w:val="22"/>
        </w:rPr>
        <w:t xml:space="preserve"> </w:t>
      </w:r>
      <w:r>
        <w:rPr>
          <w:b/>
          <w:i/>
          <w:sz w:val="22"/>
          <w:szCs w:val="22"/>
        </w:rPr>
        <w:t>do SIWZ</w:t>
      </w:r>
      <w:r>
        <w:rPr>
          <w:b/>
          <w:sz w:val="22"/>
          <w:szCs w:val="22"/>
        </w:rPr>
        <w:t xml:space="preserve"> </w:t>
      </w:r>
      <w:r>
        <w:rPr>
          <w:b/>
          <w:i/>
          <w:sz w:val="22"/>
          <w:szCs w:val="22"/>
        </w:rPr>
        <w:t>Nr 2A i 2B</w:t>
      </w:r>
      <w:r>
        <w:rPr>
          <w:sz w:val="22"/>
          <w:szCs w:val="22"/>
        </w:rPr>
        <w:t xml:space="preserve"> wskazano nazwy handlowe wyrobów tytoniowych, z uwagi na przeznaczenie ich do dalszej odsprzedaży. Zamawiający zgodnie z art. 29 ust. 3 </w:t>
      </w:r>
      <w:proofErr w:type="spellStart"/>
      <w:r>
        <w:rPr>
          <w:sz w:val="22"/>
          <w:szCs w:val="22"/>
        </w:rPr>
        <w:t>Pzp</w:t>
      </w:r>
      <w:proofErr w:type="spellEnd"/>
      <w:r>
        <w:rPr>
          <w:sz w:val="22"/>
          <w:szCs w:val="22"/>
        </w:rPr>
        <w:t xml:space="preserve"> dopuszcza złożenia ofert równoważnych, tzn. zaoferowanie wyrobów tytoniowych o innych nazwach handlowych niż określone przez zamawiającego, pod warunkiem, że będą posiadały parametry, w szczególności dotyczące smaku, aromatu, zawartości substancji smolistych, nikotyny oraz tlenku węgla, nie gorsze niż artykuły opisane i wymienione przez zamawiającego. Wykonawca, który powołuje się na rozwiązania równoważne, zgodnie z art. 30 ust. 5 </w:t>
      </w:r>
      <w:proofErr w:type="spellStart"/>
      <w:r>
        <w:rPr>
          <w:sz w:val="22"/>
          <w:szCs w:val="22"/>
        </w:rPr>
        <w:t>Pzp</w:t>
      </w:r>
      <w:proofErr w:type="spellEnd"/>
      <w:r>
        <w:rPr>
          <w:sz w:val="22"/>
          <w:szCs w:val="22"/>
        </w:rPr>
        <w:t xml:space="preserve"> jest obowiązany udowodnić w złożonej ofercie, że równoważny wyrób tytoniowy nie jest gorszy od określonego przez zamawiającego. W przypadku oferowania artykułów równoważnych wykonawca do oferty załącza </w:t>
      </w:r>
      <w:r>
        <w:rPr>
          <w:rFonts w:eastAsia="Tahoma"/>
          <w:sz w:val="22"/>
          <w:szCs w:val="22"/>
        </w:rPr>
        <w:t>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w:t>
      </w:r>
    </w:p>
    <w:p w:rsidR="007418FF" w:rsidRDefault="007418FF" w:rsidP="007418FF">
      <w:pPr>
        <w:pStyle w:val="Akapitzlist"/>
        <w:numPr>
          <w:ilvl w:val="0"/>
          <w:numId w:val="2"/>
        </w:numPr>
        <w:ind w:left="284" w:hanging="284"/>
        <w:jc w:val="both"/>
        <w:rPr>
          <w:sz w:val="22"/>
          <w:szCs w:val="22"/>
          <w:lang w:eastAsia="ar-SA"/>
        </w:rPr>
      </w:pPr>
      <w:r>
        <w:rPr>
          <w:sz w:val="22"/>
          <w:szCs w:val="22"/>
          <w:lang w:eastAsia="ar-SA"/>
        </w:rPr>
        <w:t xml:space="preserve">W przypadku zaoferowania produktu równoważnego </w:t>
      </w:r>
      <w:r>
        <w:rPr>
          <w:sz w:val="22"/>
          <w:szCs w:val="22"/>
          <w:lang w:eastAsia="en-US"/>
        </w:rPr>
        <w:t xml:space="preserve">(kolumna pierwsza </w:t>
      </w:r>
      <w:r>
        <w:rPr>
          <w:rFonts w:eastAsia="Calibri"/>
          <w:b/>
          <w:i/>
          <w:sz w:val="22"/>
          <w:szCs w:val="22"/>
        </w:rPr>
        <w:t>Załącznika Nr 2,    Załącznika Nr 2 A</w:t>
      </w:r>
      <w:r>
        <w:rPr>
          <w:rFonts w:eastAsia="Calibri"/>
          <w:sz w:val="22"/>
          <w:szCs w:val="22"/>
        </w:rPr>
        <w:t xml:space="preserve">, </w:t>
      </w:r>
      <w:r>
        <w:rPr>
          <w:sz w:val="22"/>
          <w:szCs w:val="22"/>
          <w:lang w:eastAsia="en-US"/>
        </w:rPr>
        <w:t>Wykonawca zobowiązany jest podać nazwę oferowanego towaru.</w:t>
      </w:r>
    </w:p>
    <w:p w:rsidR="0085518C" w:rsidRPr="0085518C" w:rsidRDefault="0085518C" w:rsidP="0085518C">
      <w:pPr>
        <w:jc w:val="both"/>
        <w:rPr>
          <w:sz w:val="22"/>
          <w:szCs w:val="22"/>
          <w:lang w:eastAsia="ar-SA"/>
        </w:rPr>
      </w:pPr>
    </w:p>
    <w:p w:rsidR="007418FF" w:rsidRDefault="007418FF" w:rsidP="007418FF">
      <w:pPr>
        <w:pStyle w:val="Tekstpodstawowy"/>
        <w:numPr>
          <w:ilvl w:val="0"/>
          <w:numId w:val="2"/>
        </w:numPr>
        <w:suppressAutoHyphens/>
        <w:spacing w:after="0"/>
        <w:ind w:left="284" w:hanging="284"/>
        <w:jc w:val="both"/>
        <w:rPr>
          <w:sz w:val="22"/>
          <w:szCs w:val="22"/>
        </w:rPr>
      </w:pPr>
      <w:r>
        <w:rPr>
          <w:rFonts w:eastAsia="Tahoma"/>
          <w:b/>
          <w:sz w:val="22"/>
          <w:szCs w:val="22"/>
        </w:rPr>
        <w:lastRenderedPageBreak/>
        <w:t>Wymagania dotyczące przedmiotu zamówienia</w:t>
      </w:r>
      <w:r>
        <w:rPr>
          <w:rFonts w:eastAsia="Tahoma"/>
          <w:b/>
          <w:sz w:val="22"/>
          <w:szCs w:val="22"/>
          <w:lang w:val="pl-PL"/>
        </w:rPr>
        <w:t>:</w:t>
      </w:r>
    </w:p>
    <w:p w:rsidR="007418FF" w:rsidRPr="005E7A06" w:rsidRDefault="007418FF" w:rsidP="007418FF">
      <w:pPr>
        <w:tabs>
          <w:tab w:val="left" w:pos="567"/>
        </w:tabs>
        <w:ind w:left="284" w:hanging="142"/>
        <w:jc w:val="both"/>
        <w:rPr>
          <w:b/>
          <w:sz w:val="22"/>
          <w:szCs w:val="22"/>
        </w:rPr>
      </w:pPr>
      <w:r w:rsidRPr="005E7A06">
        <w:rPr>
          <w:rFonts w:eastAsia="Tahoma"/>
          <w:b/>
          <w:sz w:val="22"/>
          <w:szCs w:val="22"/>
        </w:rPr>
        <w:t xml:space="preserve">  </w:t>
      </w:r>
      <w:r w:rsidRPr="005E7A06">
        <w:rPr>
          <w:sz w:val="22"/>
          <w:szCs w:val="22"/>
        </w:rPr>
        <w:t>Banderole akcyzy na opakowaniach muszą spełniać wymogi określone w ustawie z dnia       6 grudnia 2008 r. o podatku akcyzowym (</w:t>
      </w:r>
      <w:r w:rsidR="005E7A06">
        <w:rPr>
          <w:sz w:val="22"/>
          <w:szCs w:val="22"/>
        </w:rPr>
        <w:t xml:space="preserve">tekst jednolity </w:t>
      </w:r>
      <w:r w:rsidRPr="005E7A06">
        <w:rPr>
          <w:sz w:val="22"/>
          <w:szCs w:val="22"/>
        </w:rPr>
        <w:t>Dz. U. z 20</w:t>
      </w:r>
      <w:r w:rsidR="005E7A06">
        <w:rPr>
          <w:sz w:val="22"/>
          <w:szCs w:val="22"/>
        </w:rPr>
        <w:t>14</w:t>
      </w:r>
      <w:r w:rsidRPr="005E7A06">
        <w:rPr>
          <w:sz w:val="22"/>
          <w:szCs w:val="22"/>
        </w:rPr>
        <w:t xml:space="preserve">r. Nr </w:t>
      </w:r>
      <w:r w:rsidR="005E7A06">
        <w:rPr>
          <w:sz w:val="22"/>
          <w:szCs w:val="22"/>
        </w:rPr>
        <w:t>0</w:t>
      </w:r>
      <w:r w:rsidRPr="005E7A06">
        <w:rPr>
          <w:sz w:val="22"/>
          <w:szCs w:val="22"/>
        </w:rPr>
        <w:t xml:space="preserve">, poz. </w:t>
      </w:r>
      <w:r w:rsidR="005E7A06">
        <w:rPr>
          <w:sz w:val="22"/>
          <w:szCs w:val="22"/>
        </w:rPr>
        <w:t>752</w:t>
      </w:r>
      <w:r w:rsidRPr="005E7A06">
        <w:rPr>
          <w:sz w:val="22"/>
          <w:szCs w:val="22"/>
        </w:rPr>
        <w:t>). Zamawiający zastrzega, że wykonawca zobowiązany jest przyjąć papierosy i wyroby tytoniowe, które utraciły ważność znaków akcyzy i zwrócić taką samą ilość z ważnymi znakami akcyzy.</w:t>
      </w:r>
    </w:p>
    <w:p w:rsidR="007418FF" w:rsidRPr="005E7A06" w:rsidRDefault="007418FF" w:rsidP="007418FF">
      <w:pPr>
        <w:jc w:val="both"/>
        <w:rPr>
          <w:b/>
          <w:sz w:val="22"/>
          <w:szCs w:val="22"/>
        </w:rPr>
      </w:pPr>
      <w:r w:rsidRPr="005E7A06">
        <w:rPr>
          <w:b/>
          <w:sz w:val="22"/>
          <w:szCs w:val="22"/>
        </w:rPr>
        <w:t>5. Wykonawca zobowiązany jest do:</w:t>
      </w:r>
    </w:p>
    <w:p w:rsidR="007418FF" w:rsidRPr="005E7A06" w:rsidRDefault="007418FF" w:rsidP="0085518C">
      <w:pPr>
        <w:ind w:left="284" w:hanging="284"/>
        <w:jc w:val="both"/>
        <w:rPr>
          <w:sz w:val="22"/>
          <w:szCs w:val="22"/>
        </w:rPr>
      </w:pPr>
      <w:r w:rsidRPr="005E7A06">
        <w:rPr>
          <w:b/>
          <w:sz w:val="22"/>
          <w:szCs w:val="22"/>
        </w:rPr>
        <w:t>1)</w:t>
      </w:r>
      <w:r w:rsidRPr="005E7A06">
        <w:rPr>
          <w:b/>
          <w:sz w:val="22"/>
          <w:szCs w:val="22"/>
        </w:rPr>
        <w:tab/>
      </w:r>
      <w:r w:rsidRPr="005E7A06">
        <w:rPr>
          <w:sz w:val="22"/>
          <w:szCs w:val="22"/>
        </w:rPr>
        <w:t xml:space="preserve">dostarczania towarów do magazynów zamawiającego, własnym transportem </w:t>
      </w:r>
      <w:r w:rsidRPr="005E7A06">
        <w:rPr>
          <w:sz w:val="22"/>
          <w:szCs w:val="22"/>
        </w:rPr>
        <w:br/>
        <w:t>na własny koszt i ryzyko,</w:t>
      </w:r>
    </w:p>
    <w:p w:rsidR="007418FF" w:rsidRDefault="007418FF" w:rsidP="0085518C">
      <w:pPr>
        <w:ind w:left="284" w:hanging="284"/>
        <w:jc w:val="both"/>
        <w:rPr>
          <w:sz w:val="22"/>
          <w:szCs w:val="22"/>
        </w:rPr>
      </w:pPr>
      <w:r>
        <w:rPr>
          <w:b/>
          <w:sz w:val="22"/>
          <w:szCs w:val="22"/>
        </w:rPr>
        <w:t>2)</w:t>
      </w:r>
      <w:r>
        <w:rPr>
          <w:b/>
          <w:sz w:val="22"/>
          <w:szCs w:val="22"/>
        </w:rPr>
        <w:tab/>
      </w:r>
      <w:r>
        <w:rPr>
          <w:sz w:val="22"/>
          <w:szCs w:val="22"/>
        </w:rPr>
        <w:t xml:space="preserve">dokonywania we własnym zakresie wyładunku i wniesienia dostarczanego towaru </w:t>
      </w:r>
      <w:r>
        <w:rPr>
          <w:sz w:val="22"/>
          <w:szCs w:val="22"/>
        </w:rPr>
        <w:br/>
        <w:t xml:space="preserve">do pomieszczeń magazynowych Zamawiającego, </w:t>
      </w:r>
    </w:p>
    <w:p w:rsidR="007418FF" w:rsidRDefault="007418FF" w:rsidP="0085518C">
      <w:pPr>
        <w:ind w:left="284" w:hanging="284"/>
        <w:jc w:val="both"/>
        <w:rPr>
          <w:sz w:val="22"/>
          <w:szCs w:val="22"/>
        </w:rPr>
      </w:pPr>
      <w:r>
        <w:rPr>
          <w:b/>
          <w:sz w:val="22"/>
          <w:szCs w:val="22"/>
        </w:rPr>
        <w:t>3)</w:t>
      </w:r>
      <w:r>
        <w:rPr>
          <w:b/>
          <w:sz w:val="22"/>
          <w:szCs w:val="22"/>
        </w:rPr>
        <w:tab/>
      </w:r>
      <w:r>
        <w:rPr>
          <w:sz w:val="22"/>
          <w:szCs w:val="22"/>
        </w:rPr>
        <w:t xml:space="preserve">dołączania do każdej dostawy faktury VAT, z wyszczególnieniem produktów, </w:t>
      </w:r>
      <w:r>
        <w:rPr>
          <w:sz w:val="22"/>
          <w:szCs w:val="22"/>
        </w:rPr>
        <w:br/>
        <w:t>ich ilości, ceny jednostkowej, kwoty VAT i kwoty brutto,</w:t>
      </w:r>
    </w:p>
    <w:p w:rsidR="007418FF" w:rsidRDefault="007418FF" w:rsidP="0085518C">
      <w:pPr>
        <w:ind w:left="284" w:hanging="284"/>
        <w:jc w:val="both"/>
        <w:rPr>
          <w:sz w:val="22"/>
          <w:szCs w:val="22"/>
        </w:rPr>
      </w:pPr>
      <w:r>
        <w:rPr>
          <w:b/>
          <w:sz w:val="22"/>
          <w:szCs w:val="22"/>
        </w:rPr>
        <w:t>4)</w:t>
      </w:r>
      <w:r>
        <w:rPr>
          <w:b/>
          <w:sz w:val="22"/>
          <w:szCs w:val="22"/>
        </w:rPr>
        <w:tab/>
      </w:r>
      <w:r>
        <w:rPr>
          <w:sz w:val="22"/>
          <w:szCs w:val="22"/>
        </w:rPr>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w:t>
      </w:r>
      <w:r w:rsidR="005E7A06">
        <w:rPr>
          <w:sz w:val="22"/>
          <w:szCs w:val="22"/>
        </w:rPr>
        <w:t>owaru dostarczonego po terminie.</w:t>
      </w:r>
    </w:p>
    <w:p w:rsidR="007418FF" w:rsidRDefault="007418FF" w:rsidP="007418FF">
      <w:pPr>
        <w:widowControl w:val="0"/>
        <w:ind w:left="284" w:hanging="284"/>
        <w:jc w:val="both"/>
        <w:rPr>
          <w:rFonts w:eastAsia="Tahoma"/>
          <w:b/>
          <w:sz w:val="22"/>
          <w:szCs w:val="22"/>
          <w:lang w:eastAsia="ar-SA"/>
        </w:rPr>
      </w:pPr>
      <w:r>
        <w:rPr>
          <w:b/>
          <w:sz w:val="22"/>
          <w:szCs w:val="22"/>
        </w:rPr>
        <w:t xml:space="preserve">6. </w:t>
      </w:r>
      <w:r>
        <w:rPr>
          <w:b/>
          <w:sz w:val="22"/>
          <w:szCs w:val="22"/>
        </w:rPr>
        <w:tab/>
        <w:t>Zamawiający w odniesieniu do wszystkich części zamówienia zastrzega sobie prawo:</w:t>
      </w:r>
    </w:p>
    <w:p w:rsidR="007418FF" w:rsidRDefault="007418FF" w:rsidP="0085518C">
      <w:pPr>
        <w:widowControl w:val="0"/>
        <w:ind w:left="284" w:hanging="284"/>
        <w:jc w:val="both"/>
        <w:rPr>
          <w:sz w:val="22"/>
          <w:szCs w:val="22"/>
        </w:rPr>
      </w:pPr>
      <w:r>
        <w:rPr>
          <w:b/>
          <w:sz w:val="22"/>
          <w:szCs w:val="22"/>
        </w:rPr>
        <w:t xml:space="preserve">1)  </w:t>
      </w:r>
      <w:r>
        <w:rPr>
          <w:sz w:val="22"/>
          <w:szCs w:val="22"/>
        </w:rPr>
        <w:t>rezygnacji z zakupu części produktów wynikającym z braku lub ograniczenia zapotrzebowania,</w:t>
      </w:r>
    </w:p>
    <w:p w:rsidR="007418FF" w:rsidRDefault="007418FF" w:rsidP="0085518C">
      <w:pPr>
        <w:widowControl w:val="0"/>
        <w:ind w:left="284" w:hanging="284"/>
        <w:jc w:val="both"/>
        <w:rPr>
          <w:rFonts w:eastAsia="Calibri"/>
          <w:sz w:val="22"/>
          <w:szCs w:val="22"/>
          <w:lang w:eastAsia="en-US"/>
        </w:rPr>
      </w:pPr>
      <w:r>
        <w:rPr>
          <w:b/>
          <w:sz w:val="22"/>
          <w:szCs w:val="22"/>
        </w:rPr>
        <w:t xml:space="preserve">2) </w:t>
      </w:r>
      <w:r w:rsidR="005E7A06">
        <w:rPr>
          <w:b/>
          <w:sz w:val="22"/>
          <w:szCs w:val="22"/>
        </w:rPr>
        <w:tab/>
      </w:r>
      <w:r>
        <w:rPr>
          <w:sz w:val="22"/>
          <w:szCs w:val="22"/>
        </w:rPr>
        <w:t>z</w:t>
      </w:r>
      <w:r>
        <w:rPr>
          <w:rFonts w:eastAsia="Calibri"/>
          <w:sz w:val="22"/>
          <w:szCs w:val="22"/>
          <w:lang w:eastAsia="en-US"/>
        </w:rPr>
        <w:t>amiany ilości zamawianych produktów w ramach wartości i asortymentu określonego w umowie, w przypadku zmiany potrzeb Zamawiającego,</w:t>
      </w:r>
    </w:p>
    <w:p w:rsidR="007418FF" w:rsidRDefault="007418FF" w:rsidP="0085518C">
      <w:pPr>
        <w:widowControl w:val="0"/>
        <w:ind w:left="284" w:hanging="284"/>
        <w:jc w:val="both"/>
        <w:rPr>
          <w:sz w:val="22"/>
          <w:szCs w:val="22"/>
        </w:rPr>
      </w:pPr>
      <w:r>
        <w:rPr>
          <w:rFonts w:eastAsia="Calibri"/>
          <w:b/>
          <w:sz w:val="22"/>
          <w:szCs w:val="22"/>
          <w:lang w:eastAsia="en-US"/>
        </w:rPr>
        <w:t xml:space="preserve">3) </w:t>
      </w:r>
      <w:r w:rsidR="005E7A06">
        <w:rPr>
          <w:rFonts w:eastAsia="Calibri"/>
          <w:b/>
          <w:sz w:val="22"/>
          <w:szCs w:val="22"/>
          <w:lang w:eastAsia="en-US"/>
        </w:rPr>
        <w:tab/>
      </w:r>
      <w:r>
        <w:rPr>
          <w:rFonts w:eastAsia="Calibri"/>
          <w:sz w:val="22"/>
          <w:szCs w:val="22"/>
          <w:lang w:eastAsia="en-US"/>
        </w:rPr>
        <w:t>z</w:t>
      </w:r>
      <w:r>
        <w:rPr>
          <w:sz w:val="22"/>
          <w:szCs w:val="22"/>
        </w:rPr>
        <w:t xml:space="preserve">miany asortymentu </w:t>
      </w:r>
      <w:r>
        <w:rPr>
          <w:rFonts w:eastAsia="Calibri"/>
          <w:sz w:val="22"/>
          <w:szCs w:val="22"/>
        </w:rPr>
        <w:t>do 5 % wartości umowy, pod warunkiem, że nie spowoduje to </w:t>
      </w:r>
      <w:r>
        <w:rPr>
          <w:sz w:val="22"/>
          <w:szCs w:val="22"/>
        </w:rPr>
        <w:t>zwiększenia wartości całego zamówienia określonej w umowie. Cena takich produktów nie może być wyższa niż cena producenta maksymalnie z 2% marżą. Zamówienie nastąpi po otrzymaniu wyceny od Wykonawcy i po akceptacji ceny przez Zamawiającego,</w:t>
      </w:r>
    </w:p>
    <w:p w:rsidR="007418FF" w:rsidRDefault="007418FF" w:rsidP="0085518C">
      <w:pPr>
        <w:widowControl w:val="0"/>
        <w:ind w:left="284" w:hanging="284"/>
        <w:jc w:val="both"/>
        <w:rPr>
          <w:rFonts w:eastAsia="Tahoma"/>
          <w:sz w:val="22"/>
          <w:szCs w:val="22"/>
        </w:rPr>
      </w:pPr>
      <w:r>
        <w:rPr>
          <w:b/>
          <w:sz w:val="22"/>
          <w:szCs w:val="22"/>
        </w:rPr>
        <w:t xml:space="preserve">4) </w:t>
      </w:r>
      <w:r w:rsidR="005E7A06">
        <w:rPr>
          <w:b/>
          <w:sz w:val="22"/>
          <w:szCs w:val="22"/>
        </w:rPr>
        <w:tab/>
      </w:r>
      <w:r>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rsidR="007418FF" w:rsidRDefault="007418FF" w:rsidP="007418FF">
      <w:pPr>
        <w:suppressAutoHyphens/>
        <w:ind w:left="284" w:hanging="284"/>
        <w:rPr>
          <w:b/>
          <w:sz w:val="22"/>
          <w:szCs w:val="22"/>
        </w:rPr>
      </w:pPr>
      <w:r>
        <w:rPr>
          <w:b/>
          <w:sz w:val="22"/>
          <w:szCs w:val="22"/>
        </w:rPr>
        <w:t>7.   Części przedmiotu zamówienia:</w:t>
      </w:r>
    </w:p>
    <w:p w:rsidR="007418FF" w:rsidRDefault="007418FF" w:rsidP="007418FF">
      <w:pPr>
        <w:ind w:left="1134" w:hanging="1134"/>
        <w:jc w:val="center"/>
        <w:rPr>
          <w:b/>
          <w:i/>
          <w:sz w:val="22"/>
          <w:szCs w:val="22"/>
          <w:u w:val="single"/>
        </w:rPr>
      </w:pPr>
      <w:r>
        <w:rPr>
          <w:b/>
          <w:i/>
          <w:sz w:val="22"/>
          <w:szCs w:val="22"/>
          <w:u w:val="single"/>
        </w:rPr>
        <w:t xml:space="preserve">Część I </w:t>
      </w:r>
    </w:p>
    <w:p w:rsidR="007418FF" w:rsidRDefault="007418FF" w:rsidP="007418FF">
      <w:pPr>
        <w:tabs>
          <w:tab w:val="left" w:pos="851"/>
        </w:tabs>
        <w:jc w:val="center"/>
        <w:rPr>
          <w:b/>
          <w:i/>
          <w:sz w:val="22"/>
          <w:szCs w:val="22"/>
          <w:u w:val="single"/>
        </w:rPr>
      </w:pPr>
      <w:r>
        <w:rPr>
          <w:b/>
          <w:i/>
          <w:sz w:val="22"/>
          <w:szCs w:val="22"/>
          <w:u w:val="single"/>
        </w:rPr>
        <w:t>DOSTAWA P</w:t>
      </w:r>
      <w:r w:rsidR="0039584E">
        <w:rPr>
          <w:b/>
          <w:i/>
          <w:sz w:val="22"/>
          <w:szCs w:val="22"/>
          <w:u w:val="single"/>
        </w:rPr>
        <w:t xml:space="preserve">APIEROSÓW, WYROBÓW TYTONIOWYCH I </w:t>
      </w:r>
      <w:r>
        <w:rPr>
          <w:b/>
          <w:i/>
          <w:sz w:val="22"/>
          <w:szCs w:val="22"/>
          <w:u w:val="single"/>
        </w:rPr>
        <w:t>ZAPALNICZEK DLA MAZOWIECKIEJ INSTYTUCJI GOSPODARKI BUDŻETOWEJ MAZOVIA</w:t>
      </w:r>
    </w:p>
    <w:p w:rsidR="007418FF" w:rsidRDefault="007418FF" w:rsidP="007418FF">
      <w:pPr>
        <w:tabs>
          <w:tab w:val="left" w:pos="851"/>
        </w:tabs>
        <w:jc w:val="center"/>
        <w:rPr>
          <w:b/>
          <w:i/>
          <w:sz w:val="22"/>
          <w:szCs w:val="22"/>
          <w:u w:val="single"/>
        </w:rPr>
      </w:pPr>
    </w:p>
    <w:p w:rsidR="007418FF" w:rsidRDefault="007418FF" w:rsidP="0085518C">
      <w:pPr>
        <w:pStyle w:val="Akapitzlist"/>
        <w:numPr>
          <w:ilvl w:val="0"/>
          <w:numId w:val="3"/>
        </w:numPr>
        <w:ind w:left="284" w:hanging="284"/>
        <w:jc w:val="both"/>
        <w:rPr>
          <w:sz w:val="22"/>
          <w:szCs w:val="22"/>
        </w:rPr>
      </w:pPr>
      <w:r>
        <w:rPr>
          <w:sz w:val="22"/>
          <w:szCs w:val="22"/>
        </w:rPr>
        <w:t xml:space="preserve">Przedmiotem zamówienia jest dostawa </w:t>
      </w:r>
      <w:r w:rsidR="0039584E">
        <w:rPr>
          <w:sz w:val="22"/>
          <w:szCs w:val="22"/>
        </w:rPr>
        <w:t>papierosów, wyrobów tytoniowych i</w:t>
      </w:r>
      <w:r>
        <w:rPr>
          <w:sz w:val="22"/>
          <w:szCs w:val="22"/>
        </w:rPr>
        <w:t xml:space="preserve"> zapalniczek.</w:t>
      </w:r>
    </w:p>
    <w:p w:rsidR="007418FF" w:rsidRDefault="007418FF" w:rsidP="0085518C">
      <w:pPr>
        <w:pStyle w:val="Akapitzlist"/>
        <w:numPr>
          <w:ilvl w:val="0"/>
          <w:numId w:val="3"/>
        </w:numPr>
        <w:ind w:left="284" w:hanging="284"/>
        <w:jc w:val="both"/>
        <w:rPr>
          <w:color w:val="FF0000"/>
          <w:sz w:val="22"/>
          <w:szCs w:val="22"/>
        </w:rPr>
      </w:pPr>
      <w:r>
        <w:rPr>
          <w:sz w:val="22"/>
          <w:szCs w:val="22"/>
        </w:rPr>
        <w:t>Miejscem dostarczenia jest Sala Widzeń i Wypiska w Areszcie Śledczym Warszawa – Białołęka ul. Ciupagi 1, Wypiska w Zakładzie Karnym Warszawa – Białołęka ul. Ciupagi 1b, Wypiska w Oddziale Zewnętrznym Popowo ul. Nadbużańska 39, Kawiarnia w Ośrodku Szkolenia SW w Popowie ul. Nadbużańska 41, Wypiska w Areszcie Śledczym Warszawa – Grochów ul. Chłopickiego 71A, Sala Widzeń i Wypiska w Areszcie Śledczym Warszawa – Służewiec ul. Kłobucka 5, Sala Widzeń i Wypiska w Areszcie Śledczym Warszawa – Mokotów ul. Rakowiecka 37,  Bar, Bufet, Stołówka pracownicza przy Areszcie Śledczym Warszawa – Mokotów ul. Rakowiecka 37A, Bufet Politechniki Warszawskiej ul. Narbutta 85 oraz Sala Widzeń w Oddziale Zewnętrznym Bemowo, Restauracja Grodzka, Bar Grodzki ul. Kocjana 3.Realizacja zamówienia odbywać się będzie na podstawie zamówień cząstkowych składanych za pośrednictwem telefonu, faxu lub poczty elektronicznej przez upoważnionego pracownika Zamawiającego.</w:t>
      </w:r>
    </w:p>
    <w:p w:rsidR="007418FF" w:rsidRDefault="007418FF" w:rsidP="0085518C">
      <w:pPr>
        <w:pStyle w:val="Akapitzlist"/>
        <w:numPr>
          <w:ilvl w:val="0"/>
          <w:numId w:val="3"/>
        </w:numPr>
        <w:ind w:left="284" w:hanging="284"/>
        <w:jc w:val="both"/>
        <w:rPr>
          <w:sz w:val="22"/>
          <w:szCs w:val="22"/>
        </w:rPr>
      </w:pPr>
      <w:r>
        <w:rPr>
          <w:sz w:val="22"/>
          <w:szCs w:val="22"/>
        </w:rPr>
        <w:t>Realizacja zamówienia odbywać się będzie na podstawie zamówień cząstkowych składanych za pośrednictwem telefonu, faxu lub poczty elektronicznej przez upoważnionego pracownika Zamawiającego.</w:t>
      </w:r>
    </w:p>
    <w:p w:rsidR="007418FF" w:rsidRDefault="007418FF" w:rsidP="0085518C">
      <w:pPr>
        <w:pStyle w:val="Akapitzlist"/>
        <w:numPr>
          <w:ilvl w:val="0"/>
          <w:numId w:val="3"/>
        </w:numPr>
        <w:ind w:left="284" w:hanging="284"/>
        <w:jc w:val="both"/>
        <w:rPr>
          <w:sz w:val="22"/>
          <w:szCs w:val="22"/>
        </w:rPr>
      </w:pPr>
      <w:r>
        <w:rPr>
          <w:sz w:val="22"/>
          <w:szCs w:val="22"/>
        </w:rPr>
        <w:t xml:space="preserve">Podane w </w:t>
      </w:r>
      <w:r>
        <w:rPr>
          <w:b/>
          <w:i/>
          <w:sz w:val="22"/>
          <w:szCs w:val="22"/>
        </w:rPr>
        <w:t>Załączniku Nr 2</w:t>
      </w:r>
      <w:r>
        <w:rPr>
          <w:sz w:val="22"/>
          <w:szCs w:val="22"/>
        </w:rPr>
        <w:t xml:space="preserve">  ilości stanowią szacunkowe zapotrzebowanie</w:t>
      </w:r>
    </w:p>
    <w:p w:rsidR="007418FF" w:rsidRDefault="007418FF" w:rsidP="0085518C">
      <w:pPr>
        <w:pStyle w:val="Akapitzlist"/>
        <w:numPr>
          <w:ilvl w:val="0"/>
          <w:numId w:val="3"/>
        </w:numPr>
        <w:suppressAutoHyphens/>
        <w:ind w:left="284" w:hanging="284"/>
        <w:jc w:val="both"/>
        <w:rPr>
          <w:b/>
          <w:sz w:val="22"/>
          <w:szCs w:val="22"/>
        </w:rPr>
      </w:pPr>
      <w:r>
        <w:rPr>
          <w:b/>
          <w:sz w:val="22"/>
          <w:szCs w:val="22"/>
        </w:rPr>
        <w:t>Określenia przedmiotu zamówienia ze Wspólnym słownikiem zamówień:</w:t>
      </w:r>
    </w:p>
    <w:p w:rsidR="007418FF" w:rsidRDefault="007418FF" w:rsidP="0085518C">
      <w:pPr>
        <w:ind w:left="284" w:hanging="284"/>
        <w:rPr>
          <w:b/>
          <w:sz w:val="22"/>
          <w:szCs w:val="22"/>
        </w:rPr>
      </w:pPr>
      <w:r>
        <w:rPr>
          <w:b/>
          <w:sz w:val="22"/>
          <w:szCs w:val="22"/>
        </w:rPr>
        <w:t xml:space="preserve">     15991300-4 - </w:t>
      </w:r>
      <w:r>
        <w:rPr>
          <w:sz w:val="22"/>
          <w:szCs w:val="22"/>
        </w:rPr>
        <w:t>papierosy</w:t>
      </w:r>
    </w:p>
    <w:p w:rsidR="007418FF" w:rsidRDefault="007418FF" w:rsidP="0085518C">
      <w:pPr>
        <w:ind w:left="284" w:hanging="284"/>
        <w:rPr>
          <w:b/>
          <w:sz w:val="22"/>
          <w:szCs w:val="22"/>
        </w:rPr>
      </w:pPr>
      <w:r>
        <w:rPr>
          <w:b/>
          <w:sz w:val="22"/>
          <w:szCs w:val="22"/>
        </w:rPr>
        <w:t xml:space="preserve">     15990000-4 – </w:t>
      </w:r>
      <w:r>
        <w:rPr>
          <w:sz w:val="22"/>
          <w:szCs w:val="22"/>
        </w:rPr>
        <w:t>wyroby tytoniowe</w:t>
      </w:r>
      <w:r>
        <w:rPr>
          <w:b/>
          <w:sz w:val="22"/>
          <w:szCs w:val="22"/>
        </w:rPr>
        <w:t xml:space="preserve"> </w:t>
      </w:r>
    </w:p>
    <w:p w:rsidR="007418FF" w:rsidRDefault="007418FF" w:rsidP="007418FF">
      <w:pPr>
        <w:ind w:left="567" w:hanging="567"/>
        <w:rPr>
          <w:sz w:val="22"/>
          <w:szCs w:val="22"/>
        </w:rPr>
      </w:pPr>
      <w:r>
        <w:rPr>
          <w:b/>
          <w:sz w:val="22"/>
          <w:szCs w:val="22"/>
        </w:rPr>
        <w:t xml:space="preserve">     39225100-6 </w:t>
      </w:r>
      <w:r w:rsidR="0039584E">
        <w:rPr>
          <w:b/>
          <w:sz w:val="22"/>
          <w:szCs w:val="22"/>
        </w:rPr>
        <w:t>–</w:t>
      </w:r>
      <w:r>
        <w:rPr>
          <w:b/>
          <w:sz w:val="22"/>
          <w:szCs w:val="22"/>
        </w:rPr>
        <w:t xml:space="preserve"> </w:t>
      </w:r>
      <w:r>
        <w:rPr>
          <w:sz w:val="22"/>
          <w:szCs w:val="22"/>
        </w:rPr>
        <w:t>zapalniczki</w:t>
      </w:r>
    </w:p>
    <w:p w:rsidR="0039584E" w:rsidRDefault="0039584E" w:rsidP="007418FF">
      <w:pPr>
        <w:ind w:left="567" w:hanging="567"/>
        <w:rPr>
          <w:b/>
          <w:sz w:val="22"/>
          <w:szCs w:val="22"/>
        </w:rPr>
      </w:pPr>
    </w:p>
    <w:p w:rsidR="007418FF" w:rsidRDefault="007418FF" w:rsidP="007418FF">
      <w:pPr>
        <w:ind w:left="567" w:hanging="567"/>
        <w:rPr>
          <w:b/>
          <w:sz w:val="22"/>
          <w:szCs w:val="22"/>
        </w:rPr>
      </w:pPr>
      <w:r>
        <w:rPr>
          <w:b/>
          <w:sz w:val="22"/>
          <w:szCs w:val="22"/>
        </w:rPr>
        <w:t xml:space="preserve">     </w:t>
      </w:r>
    </w:p>
    <w:p w:rsidR="007418FF" w:rsidRDefault="007418FF" w:rsidP="007418FF">
      <w:pPr>
        <w:ind w:left="851" w:hanging="851"/>
        <w:jc w:val="center"/>
        <w:rPr>
          <w:b/>
          <w:i/>
          <w:sz w:val="22"/>
          <w:szCs w:val="22"/>
          <w:u w:val="single"/>
        </w:rPr>
      </w:pPr>
      <w:r>
        <w:rPr>
          <w:b/>
          <w:i/>
          <w:sz w:val="22"/>
          <w:szCs w:val="22"/>
          <w:u w:val="single"/>
        </w:rPr>
        <w:lastRenderedPageBreak/>
        <w:t xml:space="preserve">Część II </w:t>
      </w:r>
    </w:p>
    <w:p w:rsidR="007418FF" w:rsidRDefault="007418FF" w:rsidP="007418FF">
      <w:pPr>
        <w:ind w:left="851" w:hanging="851"/>
        <w:jc w:val="center"/>
        <w:rPr>
          <w:b/>
          <w:i/>
          <w:sz w:val="22"/>
          <w:szCs w:val="22"/>
          <w:u w:val="single"/>
        </w:rPr>
      </w:pPr>
      <w:r>
        <w:rPr>
          <w:b/>
          <w:i/>
          <w:sz w:val="22"/>
          <w:szCs w:val="22"/>
          <w:u w:val="single"/>
        </w:rPr>
        <w:t>DOSTAWA PAPIEROSÓW, WYROBÓW TYTONIOWYCH, ZAPALNICZEK</w:t>
      </w:r>
      <w:r>
        <w:rPr>
          <w:b/>
          <w:i/>
          <w:sz w:val="24"/>
          <w:szCs w:val="24"/>
          <w:u w:val="single"/>
        </w:rPr>
        <w:t xml:space="preserve"> </w:t>
      </w:r>
      <w:r>
        <w:rPr>
          <w:b/>
          <w:i/>
          <w:sz w:val="22"/>
          <w:szCs w:val="22"/>
          <w:u w:val="single"/>
        </w:rPr>
        <w:t>DLA MAZOWIECKIEJ INSTYTUCJI  GOSPODARKI BUDŻETOWEJ MAZOVIA ODDZIAŁ W SIERADZU</w:t>
      </w:r>
    </w:p>
    <w:p w:rsidR="007418FF" w:rsidRDefault="007418FF" w:rsidP="007418FF">
      <w:pPr>
        <w:ind w:left="851" w:hanging="284"/>
        <w:jc w:val="center"/>
        <w:rPr>
          <w:b/>
          <w:i/>
          <w:sz w:val="22"/>
          <w:szCs w:val="22"/>
          <w:u w:val="single"/>
        </w:rPr>
      </w:pPr>
    </w:p>
    <w:p w:rsidR="007418FF" w:rsidRDefault="007418FF" w:rsidP="0085518C">
      <w:pPr>
        <w:pStyle w:val="Akapitzlist"/>
        <w:numPr>
          <w:ilvl w:val="1"/>
          <w:numId w:val="2"/>
        </w:numPr>
        <w:ind w:left="284" w:hanging="284"/>
        <w:jc w:val="both"/>
        <w:rPr>
          <w:sz w:val="22"/>
          <w:szCs w:val="22"/>
        </w:rPr>
      </w:pPr>
      <w:r>
        <w:rPr>
          <w:sz w:val="22"/>
          <w:szCs w:val="22"/>
        </w:rPr>
        <w:t>Przedmiotem zamówienia jest dostawa papierosów, wyrobów tytoniowych i zapalniczek.</w:t>
      </w:r>
    </w:p>
    <w:p w:rsidR="007418FF" w:rsidRDefault="007418FF" w:rsidP="0085518C">
      <w:pPr>
        <w:pStyle w:val="Akapitzlist"/>
        <w:numPr>
          <w:ilvl w:val="1"/>
          <w:numId w:val="2"/>
        </w:numPr>
        <w:ind w:left="284" w:hanging="284"/>
        <w:jc w:val="both"/>
        <w:rPr>
          <w:sz w:val="22"/>
          <w:szCs w:val="22"/>
        </w:rPr>
      </w:pPr>
      <w:r>
        <w:rPr>
          <w:sz w:val="22"/>
          <w:szCs w:val="22"/>
        </w:rPr>
        <w:t xml:space="preserve">Miejscem dostarczenia jest Kantyna przy Zakładzie Karnym w Sieradzu, ul. Orzechowa 5,             </w:t>
      </w:r>
      <w:r>
        <w:rPr>
          <w:sz w:val="24"/>
          <w:szCs w:val="24"/>
        </w:rPr>
        <w:t xml:space="preserve">98-200 </w:t>
      </w:r>
      <w:r>
        <w:rPr>
          <w:sz w:val="22"/>
          <w:szCs w:val="22"/>
        </w:rPr>
        <w:t xml:space="preserve">Sieradz - Sala Widzeń  </w:t>
      </w:r>
    </w:p>
    <w:p w:rsidR="007418FF" w:rsidRDefault="007418FF" w:rsidP="0085518C">
      <w:pPr>
        <w:ind w:left="284" w:hanging="284"/>
        <w:jc w:val="both"/>
        <w:rPr>
          <w:sz w:val="22"/>
          <w:szCs w:val="22"/>
        </w:rPr>
      </w:pPr>
      <w:r>
        <w:rPr>
          <w:b/>
          <w:sz w:val="22"/>
          <w:szCs w:val="22"/>
        </w:rPr>
        <w:t>3)</w:t>
      </w:r>
      <w:r>
        <w:rPr>
          <w:sz w:val="22"/>
          <w:szCs w:val="22"/>
        </w:rPr>
        <w:t xml:space="preserve"> Realizacja zamówienia odbywać się będzie na podstawie zamówień cząstkowych składanych za pośrednictwem telefonu, faxu lub poczty elektronicznej przez upoważnionego pracownika Zamawiającego.</w:t>
      </w:r>
    </w:p>
    <w:p w:rsidR="007418FF" w:rsidRDefault="007418FF" w:rsidP="0085518C">
      <w:pPr>
        <w:pStyle w:val="Akapitzlist"/>
        <w:numPr>
          <w:ilvl w:val="0"/>
          <w:numId w:val="4"/>
        </w:numPr>
        <w:ind w:left="284" w:hanging="284"/>
        <w:jc w:val="both"/>
        <w:rPr>
          <w:sz w:val="22"/>
          <w:szCs w:val="22"/>
        </w:rPr>
      </w:pPr>
      <w:r>
        <w:rPr>
          <w:sz w:val="22"/>
          <w:szCs w:val="22"/>
        </w:rPr>
        <w:t>Podane w Załączniku Nr 2 A  ilości stanowią szacunkowe zapotrzebowanie</w:t>
      </w:r>
    </w:p>
    <w:p w:rsidR="007418FF" w:rsidRDefault="007418FF" w:rsidP="0085518C">
      <w:pPr>
        <w:ind w:left="284" w:hanging="284"/>
        <w:jc w:val="both"/>
        <w:rPr>
          <w:sz w:val="22"/>
          <w:szCs w:val="22"/>
        </w:rPr>
      </w:pPr>
      <w:r>
        <w:rPr>
          <w:b/>
          <w:sz w:val="22"/>
          <w:szCs w:val="22"/>
        </w:rPr>
        <w:t>5)</w:t>
      </w:r>
      <w:r>
        <w:rPr>
          <w:sz w:val="22"/>
          <w:szCs w:val="22"/>
        </w:rPr>
        <w:t xml:space="preserve"> </w:t>
      </w:r>
      <w:r>
        <w:rPr>
          <w:sz w:val="22"/>
          <w:szCs w:val="22"/>
        </w:rPr>
        <w:tab/>
      </w:r>
      <w:r>
        <w:rPr>
          <w:b/>
          <w:sz w:val="22"/>
          <w:szCs w:val="22"/>
        </w:rPr>
        <w:t>Określenia przedmiotu zamówienia ze Wspólnym słownikiem zamówień:</w:t>
      </w:r>
    </w:p>
    <w:p w:rsidR="007418FF" w:rsidRDefault="007418FF" w:rsidP="0085518C">
      <w:pPr>
        <w:ind w:left="284" w:hanging="284"/>
        <w:jc w:val="both"/>
        <w:rPr>
          <w:sz w:val="22"/>
          <w:szCs w:val="22"/>
        </w:rPr>
      </w:pPr>
      <w:r>
        <w:rPr>
          <w:sz w:val="22"/>
          <w:szCs w:val="22"/>
        </w:rPr>
        <w:t xml:space="preserve">     </w:t>
      </w:r>
      <w:r>
        <w:rPr>
          <w:b/>
          <w:sz w:val="22"/>
          <w:szCs w:val="22"/>
        </w:rPr>
        <w:t>15991300-4</w:t>
      </w:r>
      <w:r>
        <w:rPr>
          <w:sz w:val="22"/>
          <w:szCs w:val="22"/>
        </w:rPr>
        <w:t xml:space="preserve"> - papierosy</w:t>
      </w:r>
    </w:p>
    <w:p w:rsidR="007418FF" w:rsidRDefault="007418FF" w:rsidP="0085518C">
      <w:pPr>
        <w:ind w:left="284" w:hanging="284"/>
        <w:jc w:val="both"/>
        <w:rPr>
          <w:sz w:val="22"/>
          <w:szCs w:val="22"/>
        </w:rPr>
      </w:pPr>
      <w:r>
        <w:rPr>
          <w:b/>
          <w:sz w:val="22"/>
          <w:szCs w:val="22"/>
        </w:rPr>
        <w:t xml:space="preserve">     15990000-4</w:t>
      </w:r>
      <w:r>
        <w:rPr>
          <w:sz w:val="22"/>
          <w:szCs w:val="22"/>
        </w:rPr>
        <w:t xml:space="preserve"> – wyroby tytoniowe </w:t>
      </w:r>
    </w:p>
    <w:p w:rsidR="007418FF" w:rsidRDefault="007418FF" w:rsidP="0085518C">
      <w:pPr>
        <w:ind w:left="284" w:hanging="284"/>
        <w:jc w:val="both"/>
        <w:rPr>
          <w:sz w:val="22"/>
          <w:szCs w:val="22"/>
        </w:rPr>
      </w:pPr>
      <w:r>
        <w:rPr>
          <w:sz w:val="22"/>
          <w:szCs w:val="22"/>
        </w:rPr>
        <w:t xml:space="preserve">     </w:t>
      </w:r>
      <w:r>
        <w:rPr>
          <w:b/>
          <w:sz w:val="22"/>
          <w:szCs w:val="22"/>
        </w:rPr>
        <w:t>39225100-6</w:t>
      </w:r>
      <w:r>
        <w:rPr>
          <w:sz w:val="22"/>
          <w:szCs w:val="22"/>
        </w:rPr>
        <w:t xml:space="preserve"> - zapalniczki</w:t>
      </w:r>
    </w:p>
    <w:p w:rsidR="007418FF" w:rsidRDefault="007418FF" w:rsidP="007418FF">
      <w:pPr>
        <w:ind w:left="567" w:hanging="567"/>
        <w:jc w:val="both"/>
        <w:rPr>
          <w:b/>
          <w:bCs/>
          <w:color w:val="000000"/>
          <w:sz w:val="22"/>
          <w:szCs w:val="22"/>
        </w:rPr>
      </w:pPr>
      <w:r>
        <w:rPr>
          <w:sz w:val="22"/>
          <w:szCs w:val="22"/>
        </w:rPr>
        <w:t xml:space="preserve">     </w:t>
      </w:r>
      <w:r>
        <w:rPr>
          <w:b/>
          <w:bCs/>
          <w:color w:val="000000"/>
          <w:sz w:val="22"/>
          <w:szCs w:val="22"/>
        </w:rPr>
        <w:t>------------------------------------------------------------------------------------------------------------------------</w:t>
      </w:r>
    </w:p>
    <w:p w:rsidR="007418FF" w:rsidRDefault="007418FF" w:rsidP="0085518C">
      <w:pPr>
        <w:tabs>
          <w:tab w:val="num" w:pos="284"/>
        </w:tabs>
        <w:suppressAutoHyphens/>
        <w:ind w:left="284" w:hanging="284"/>
        <w:jc w:val="both"/>
        <w:rPr>
          <w:b/>
          <w:sz w:val="22"/>
          <w:szCs w:val="22"/>
        </w:rPr>
      </w:pPr>
      <w:r>
        <w:rPr>
          <w:b/>
          <w:sz w:val="22"/>
          <w:szCs w:val="22"/>
        </w:rPr>
        <w:t>7.</w:t>
      </w:r>
      <w:r>
        <w:rPr>
          <w:sz w:val="22"/>
          <w:szCs w:val="22"/>
        </w:rPr>
        <w:t xml:space="preserve"> Zamawiający nie przewiduje udzielenia zamówień uzupełniających, o których mowa w art.                           67 ust. 1 pkt. 7 </w:t>
      </w:r>
      <w:proofErr w:type="spellStart"/>
      <w:r>
        <w:rPr>
          <w:sz w:val="22"/>
          <w:szCs w:val="22"/>
        </w:rPr>
        <w:t>Pzp</w:t>
      </w:r>
      <w:proofErr w:type="spellEnd"/>
      <w:r>
        <w:rPr>
          <w:sz w:val="22"/>
          <w:szCs w:val="22"/>
        </w:rPr>
        <w:t>.</w:t>
      </w:r>
      <w:r>
        <w:rPr>
          <w:b/>
          <w:sz w:val="22"/>
          <w:szCs w:val="22"/>
        </w:rPr>
        <w:t xml:space="preserve">   </w:t>
      </w:r>
    </w:p>
    <w:p w:rsidR="007418FF" w:rsidRDefault="007418FF" w:rsidP="0085518C">
      <w:pPr>
        <w:pStyle w:val="Bezodstpw"/>
        <w:tabs>
          <w:tab w:val="num" w:pos="284"/>
        </w:tabs>
        <w:ind w:left="284" w:hanging="284"/>
        <w:jc w:val="both"/>
        <w:rPr>
          <w:color w:val="auto"/>
          <w:sz w:val="22"/>
          <w:szCs w:val="22"/>
        </w:rPr>
      </w:pPr>
      <w:r>
        <w:rPr>
          <w:b/>
          <w:color w:val="auto"/>
          <w:sz w:val="22"/>
          <w:szCs w:val="22"/>
        </w:rPr>
        <w:t xml:space="preserve">8. </w:t>
      </w:r>
      <w:r>
        <w:rPr>
          <w:b/>
          <w:color w:val="auto"/>
          <w:sz w:val="22"/>
          <w:szCs w:val="22"/>
        </w:rPr>
        <w:tab/>
      </w:r>
      <w:r>
        <w:rPr>
          <w:color w:val="auto"/>
          <w:sz w:val="22"/>
          <w:szCs w:val="22"/>
        </w:rPr>
        <w:t>Zamawiający nie przewiduje składania ofert wariantowych.</w:t>
      </w:r>
    </w:p>
    <w:p w:rsidR="007418FF" w:rsidRDefault="007418FF" w:rsidP="0085518C">
      <w:pPr>
        <w:pStyle w:val="Tekstpodstawowy2"/>
        <w:tabs>
          <w:tab w:val="left" w:pos="0"/>
          <w:tab w:val="num" w:pos="284"/>
        </w:tabs>
        <w:spacing w:after="0" w:line="240" w:lineRule="auto"/>
        <w:ind w:left="284" w:hanging="284"/>
        <w:jc w:val="both"/>
        <w:rPr>
          <w:b/>
          <w:sz w:val="22"/>
          <w:szCs w:val="22"/>
          <w:u w:val="single"/>
        </w:rPr>
      </w:pPr>
      <w:r>
        <w:rPr>
          <w:b/>
          <w:sz w:val="22"/>
          <w:szCs w:val="22"/>
          <w:lang w:val="pl-PL"/>
        </w:rPr>
        <w:t>9</w:t>
      </w:r>
      <w:r>
        <w:rPr>
          <w:b/>
          <w:sz w:val="22"/>
          <w:szCs w:val="22"/>
        </w:rPr>
        <w:t xml:space="preserve">.  </w:t>
      </w:r>
      <w:r>
        <w:rPr>
          <w:b/>
          <w:sz w:val="22"/>
          <w:szCs w:val="22"/>
        </w:rPr>
        <w:tab/>
        <w:t>Zamawiający dopuszcza składania ofert częściowych.</w:t>
      </w:r>
      <w:r>
        <w:rPr>
          <w:sz w:val="22"/>
          <w:szCs w:val="22"/>
        </w:rPr>
        <w:t xml:space="preserve">  </w:t>
      </w:r>
      <w:r>
        <w:rPr>
          <w:b/>
          <w:sz w:val="22"/>
          <w:szCs w:val="22"/>
          <w:u w:val="single"/>
        </w:rPr>
        <w:t>Zamawiający wymaga złożenia oferty odrębnie na każdą część przedmiotu zamówienia.</w:t>
      </w:r>
    </w:p>
    <w:p w:rsidR="007418FF" w:rsidRDefault="007418FF" w:rsidP="0085518C">
      <w:pPr>
        <w:pStyle w:val="Akapitzlist"/>
        <w:tabs>
          <w:tab w:val="left" w:pos="0"/>
          <w:tab w:val="num" w:pos="284"/>
        </w:tabs>
        <w:ind w:left="284" w:hanging="284"/>
        <w:jc w:val="both"/>
        <w:rPr>
          <w:b/>
          <w:sz w:val="22"/>
          <w:szCs w:val="22"/>
          <w:u w:val="single"/>
        </w:rPr>
      </w:pPr>
      <w:r>
        <w:rPr>
          <w:b/>
          <w:sz w:val="22"/>
          <w:szCs w:val="22"/>
        </w:rPr>
        <w:t xml:space="preserve">10.  </w:t>
      </w:r>
      <w:r>
        <w:rPr>
          <w:b/>
          <w:sz w:val="22"/>
          <w:szCs w:val="22"/>
          <w:u w:val="single"/>
        </w:rPr>
        <w:t>Podwykonawstwo</w:t>
      </w:r>
    </w:p>
    <w:p w:rsidR="007418FF" w:rsidRDefault="007418FF" w:rsidP="0085518C">
      <w:pPr>
        <w:pStyle w:val="Akapitzlist"/>
        <w:tabs>
          <w:tab w:val="left" w:pos="142"/>
          <w:tab w:val="num" w:pos="284"/>
        </w:tabs>
        <w:ind w:left="284" w:hanging="284"/>
        <w:jc w:val="both"/>
        <w:rPr>
          <w:sz w:val="22"/>
          <w:szCs w:val="22"/>
        </w:rPr>
      </w:pPr>
      <w:r>
        <w:rPr>
          <w:b/>
          <w:sz w:val="22"/>
          <w:szCs w:val="22"/>
        </w:rPr>
        <w:t>1)</w:t>
      </w:r>
      <w:r>
        <w:rPr>
          <w:b/>
          <w:sz w:val="22"/>
          <w:szCs w:val="22"/>
        </w:rPr>
        <w:tab/>
      </w:r>
      <w:r>
        <w:rPr>
          <w:sz w:val="22"/>
          <w:szCs w:val="22"/>
        </w:rPr>
        <w:t xml:space="preserve">Zamawiający zgodnie z art. 36a ust. 1 </w:t>
      </w:r>
      <w:proofErr w:type="spellStart"/>
      <w:r>
        <w:rPr>
          <w:sz w:val="22"/>
          <w:szCs w:val="22"/>
        </w:rPr>
        <w:t>Pzp</w:t>
      </w:r>
      <w:proofErr w:type="spellEnd"/>
      <w:r>
        <w:rPr>
          <w:sz w:val="22"/>
          <w:szCs w:val="22"/>
        </w:rPr>
        <w:t xml:space="preserve"> informuje, że Wykonawca może powierzyć wykonanie części zamówienia podwykonawcy. Brak wskazania podwykonawcy oznacza, że Wykonawca samodzielnie zrealizuje zamówienie. Za czynności podwykonawców Wykonawca odpowiada wobec Zamawiającego jak za działania własne,</w:t>
      </w:r>
    </w:p>
    <w:p w:rsidR="007418FF" w:rsidRDefault="007418FF" w:rsidP="0085518C">
      <w:pPr>
        <w:pStyle w:val="Akapitzlist"/>
        <w:tabs>
          <w:tab w:val="num" w:pos="284"/>
        </w:tabs>
        <w:ind w:left="284" w:hanging="284"/>
        <w:jc w:val="both"/>
        <w:rPr>
          <w:sz w:val="22"/>
          <w:szCs w:val="22"/>
        </w:rPr>
      </w:pPr>
      <w:r>
        <w:rPr>
          <w:b/>
          <w:sz w:val="22"/>
          <w:szCs w:val="22"/>
        </w:rPr>
        <w:t>2)</w:t>
      </w:r>
      <w:r>
        <w:rPr>
          <w:b/>
          <w:sz w:val="22"/>
          <w:szCs w:val="22"/>
        </w:rPr>
        <w:tab/>
      </w:r>
      <w:r>
        <w:rPr>
          <w:sz w:val="22"/>
          <w:szCs w:val="22"/>
        </w:rPr>
        <w:t xml:space="preserve">Jeżeli Wykonawca </w:t>
      </w:r>
      <w:r>
        <w:rPr>
          <w:sz w:val="22"/>
          <w:szCs w:val="22"/>
          <w:u w:val="single"/>
        </w:rPr>
        <w:t>samodzielnie spełnia warunki</w:t>
      </w:r>
      <w:r>
        <w:rPr>
          <w:sz w:val="22"/>
          <w:szCs w:val="22"/>
        </w:rPr>
        <w:t>, o których mowa w art. 22 ust. 1 </w:t>
      </w:r>
      <w:proofErr w:type="spellStart"/>
      <w:r>
        <w:rPr>
          <w:sz w:val="22"/>
          <w:szCs w:val="22"/>
        </w:rPr>
        <w:t>Pzp</w:t>
      </w:r>
      <w:proofErr w:type="spellEnd"/>
      <w:r>
        <w:rPr>
          <w:sz w:val="22"/>
          <w:szCs w:val="22"/>
        </w:rPr>
        <w:t>, a zamierza powierzyć części zamówienia podwykonawcom, Wykonawca zobowiązany jest w </w:t>
      </w:r>
      <w:r>
        <w:rPr>
          <w:b/>
          <w:i/>
          <w:sz w:val="22"/>
          <w:szCs w:val="22"/>
        </w:rPr>
        <w:t>Formularzu ofertowym (Załącznik Nr 1)</w:t>
      </w:r>
      <w:r>
        <w:rPr>
          <w:sz w:val="22"/>
          <w:szCs w:val="22"/>
        </w:rPr>
        <w:t xml:space="preserve"> wskazać części zamówienia, które zamierza powierzyć podwykonawcom.</w:t>
      </w:r>
    </w:p>
    <w:p w:rsidR="007418FF" w:rsidRDefault="007418FF" w:rsidP="0085518C">
      <w:pPr>
        <w:pStyle w:val="Akapitzlist"/>
        <w:tabs>
          <w:tab w:val="num" w:pos="284"/>
        </w:tabs>
        <w:ind w:left="284" w:hanging="284"/>
        <w:jc w:val="both"/>
        <w:rPr>
          <w:sz w:val="22"/>
          <w:szCs w:val="22"/>
        </w:rPr>
      </w:pPr>
      <w:r>
        <w:rPr>
          <w:b/>
          <w:sz w:val="22"/>
          <w:szCs w:val="22"/>
        </w:rPr>
        <w:t>3)</w:t>
      </w:r>
      <w:r>
        <w:rPr>
          <w:b/>
          <w:sz w:val="22"/>
          <w:szCs w:val="22"/>
        </w:rPr>
        <w:tab/>
      </w:r>
      <w:r>
        <w:rPr>
          <w:sz w:val="22"/>
          <w:szCs w:val="22"/>
        </w:rPr>
        <w:t xml:space="preserve">Jeżeli Wykonawca wykazuje spełnienie warunków, o których mowa w art. 22 ust. 1 </w:t>
      </w:r>
      <w:proofErr w:type="spellStart"/>
      <w:r>
        <w:rPr>
          <w:sz w:val="22"/>
          <w:szCs w:val="22"/>
        </w:rPr>
        <w:t>Pzp</w:t>
      </w:r>
      <w:proofErr w:type="spellEnd"/>
      <w:r>
        <w:rPr>
          <w:sz w:val="22"/>
          <w:szCs w:val="22"/>
        </w:rPr>
        <w:t xml:space="preserve">, </w:t>
      </w:r>
      <w:r>
        <w:rPr>
          <w:sz w:val="22"/>
          <w:szCs w:val="22"/>
          <w:u w:val="single"/>
        </w:rPr>
        <w:t xml:space="preserve">polega na zasobach innych podmiotów na zasadach określonych w art. 26 ust. 2b </w:t>
      </w:r>
      <w:proofErr w:type="spellStart"/>
      <w:r>
        <w:rPr>
          <w:sz w:val="22"/>
          <w:szCs w:val="22"/>
          <w:u w:val="single"/>
        </w:rPr>
        <w:t>Pzp</w:t>
      </w:r>
      <w:proofErr w:type="spellEnd"/>
      <w:r>
        <w:rPr>
          <w:sz w:val="22"/>
          <w:szCs w:val="22"/>
        </w:rPr>
        <w:t xml:space="preserve"> (zgodnie z rozdziałem VI ust. 1 pkt 4) – 5) SIWZ), </w:t>
      </w:r>
      <w:r>
        <w:rPr>
          <w:sz w:val="22"/>
          <w:szCs w:val="22"/>
          <w:u w:val="single"/>
        </w:rPr>
        <w:t>a podmioty te będą brały udział w realizacji części zamówienia</w:t>
      </w:r>
      <w:r>
        <w:rPr>
          <w:sz w:val="22"/>
          <w:szCs w:val="22"/>
        </w:rPr>
        <w:t xml:space="preserve">, to Wykonawca w odniesieniu do tych podmiotów zobowiązany jest w </w:t>
      </w:r>
      <w:r>
        <w:rPr>
          <w:b/>
          <w:i/>
          <w:sz w:val="22"/>
          <w:szCs w:val="22"/>
        </w:rPr>
        <w:t>Formularzu ofertowym (Załącznik Nr 1)</w:t>
      </w:r>
      <w:r>
        <w:rPr>
          <w:i/>
          <w:sz w:val="22"/>
          <w:szCs w:val="22"/>
        </w:rPr>
        <w:t xml:space="preserve"> </w:t>
      </w:r>
      <w:r>
        <w:rPr>
          <w:sz w:val="22"/>
          <w:szCs w:val="22"/>
        </w:rPr>
        <w:t>wykazać te podmioty oraz części zamówienia, które będą im powierzone i złożyć dokumenty o których mowa w rozdziale VI ust. 2 pkt 1) – 6) SIWZ, dotyczące tych podmiotów.</w:t>
      </w:r>
    </w:p>
    <w:p w:rsidR="007418FF" w:rsidRDefault="007418FF" w:rsidP="007418FF">
      <w:pPr>
        <w:pStyle w:val="Akapitzlist"/>
        <w:tabs>
          <w:tab w:val="left" w:pos="567"/>
        </w:tabs>
        <w:ind w:left="567" w:hanging="567"/>
        <w:jc w:val="both"/>
        <w:rPr>
          <w:sz w:val="22"/>
          <w:szCs w:val="22"/>
        </w:rPr>
      </w:pPr>
    </w:p>
    <w:p w:rsidR="007418FF" w:rsidRDefault="007418FF" w:rsidP="007418FF">
      <w:pPr>
        <w:pStyle w:val="Nagwek2"/>
        <w:ind w:left="567" w:hanging="567"/>
        <w:rPr>
          <w:sz w:val="22"/>
          <w:szCs w:val="22"/>
        </w:rPr>
      </w:pPr>
      <w:r>
        <w:rPr>
          <w:sz w:val="22"/>
          <w:szCs w:val="22"/>
        </w:rPr>
        <w:t xml:space="preserve">IV. </w:t>
      </w:r>
      <w:r>
        <w:rPr>
          <w:sz w:val="22"/>
          <w:szCs w:val="22"/>
        </w:rPr>
        <w:tab/>
        <w:t xml:space="preserve">Termin wykonania zamówienia </w:t>
      </w:r>
    </w:p>
    <w:p w:rsidR="007418FF" w:rsidRDefault="007418FF" w:rsidP="007418FF">
      <w:pPr>
        <w:rPr>
          <w:sz w:val="22"/>
          <w:szCs w:val="22"/>
        </w:rPr>
      </w:pPr>
    </w:p>
    <w:p w:rsidR="007418FF" w:rsidRDefault="007418FF" w:rsidP="007418FF">
      <w:pPr>
        <w:pStyle w:val="Akapitzlist"/>
        <w:ind w:left="567"/>
        <w:jc w:val="both"/>
        <w:rPr>
          <w:sz w:val="22"/>
          <w:szCs w:val="22"/>
        </w:rPr>
      </w:pPr>
      <w:r>
        <w:rPr>
          <w:sz w:val="22"/>
          <w:szCs w:val="22"/>
        </w:rPr>
        <w:t xml:space="preserve">12 miesięcy od dnia podpisania umowy. </w:t>
      </w:r>
    </w:p>
    <w:p w:rsidR="007418FF" w:rsidRDefault="007418FF" w:rsidP="007418FF">
      <w:pPr>
        <w:pStyle w:val="Akapitzlist"/>
        <w:ind w:left="567"/>
        <w:jc w:val="both"/>
        <w:rPr>
          <w:sz w:val="22"/>
          <w:szCs w:val="22"/>
        </w:rPr>
      </w:pPr>
    </w:p>
    <w:p w:rsidR="007418FF" w:rsidRDefault="007418FF" w:rsidP="007418FF">
      <w:pPr>
        <w:ind w:left="567" w:hanging="567"/>
        <w:jc w:val="both"/>
        <w:rPr>
          <w:b/>
          <w:sz w:val="22"/>
          <w:szCs w:val="22"/>
        </w:rPr>
      </w:pPr>
      <w:r>
        <w:rPr>
          <w:b/>
          <w:sz w:val="22"/>
          <w:szCs w:val="22"/>
        </w:rPr>
        <w:t xml:space="preserve">V. </w:t>
      </w:r>
      <w:r>
        <w:rPr>
          <w:b/>
          <w:sz w:val="22"/>
          <w:szCs w:val="22"/>
        </w:rPr>
        <w:tab/>
        <w:t>Warunki udziału w postępowaniu oraz opis sposobu dokonywania oceny spełniania tych warunków</w:t>
      </w:r>
    </w:p>
    <w:p w:rsidR="007418FF" w:rsidRDefault="007418FF" w:rsidP="007418FF">
      <w:pPr>
        <w:ind w:left="540" w:hanging="540"/>
        <w:jc w:val="both"/>
        <w:rPr>
          <w:rFonts w:cs="Tahoma"/>
          <w:sz w:val="22"/>
          <w:szCs w:val="22"/>
        </w:rPr>
      </w:pPr>
    </w:p>
    <w:p w:rsidR="007418FF" w:rsidRDefault="007418FF" w:rsidP="0039584E">
      <w:pPr>
        <w:numPr>
          <w:ilvl w:val="1"/>
          <w:numId w:val="5"/>
        </w:numPr>
        <w:tabs>
          <w:tab w:val="num" w:pos="567"/>
        </w:tabs>
        <w:ind w:left="284" w:hanging="284"/>
        <w:jc w:val="both"/>
        <w:rPr>
          <w:rFonts w:cs="Tahoma"/>
          <w:sz w:val="22"/>
          <w:szCs w:val="22"/>
          <w:u w:val="single"/>
        </w:rPr>
      </w:pPr>
      <w:r>
        <w:rPr>
          <w:rFonts w:cs="Tahoma"/>
          <w:sz w:val="22"/>
          <w:szCs w:val="22"/>
          <w:u w:val="single"/>
        </w:rPr>
        <w:t>O udzielenie zamówienia mogą się ubiegać Wykonawcy, którzy spełniają warunki dotyczące:</w:t>
      </w:r>
    </w:p>
    <w:p w:rsidR="007418FF" w:rsidRDefault="007418FF" w:rsidP="0085518C">
      <w:pPr>
        <w:ind w:left="284" w:hanging="284"/>
        <w:jc w:val="both"/>
        <w:rPr>
          <w:rFonts w:cs="Tahoma"/>
          <w:sz w:val="22"/>
          <w:szCs w:val="22"/>
        </w:rPr>
      </w:pPr>
      <w:r>
        <w:rPr>
          <w:rFonts w:cs="Tahoma"/>
          <w:b/>
          <w:sz w:val="22"/>
          <w:szCs w:val="22"/>
        </w:rPr>
        <w:t>1)</w:t>
      </w:r>
      <w:r>
        <w:rPr>
          <w:rFonts w:cs="Tahoma"/>
          <w:sz w:val="22"/>
          <w:szCs w:val="22"/>
        </w:rPr>
        <w:t xml:space="preserve"> </w:t>
      </w:r>
      <w:r>
        <w:rPr>
          <w:rFonts w:cs="Tahoma"/>
          <w:sz w:val="22"/>
          <w:szCs w:val="22"/>
        </w:rPr>
        <w:tab/>
        <w:t>Posiadania uprawnienia do wykonywania określonej działalności lub czynności, jeżeli ustawy nakładają obowiązek posiadania takich uprawnień,</w:t>
      </w:r>
    </w:p>
    <w:p w:rsidR="007418FF" w:rsidRDefault="007418FF" w:rsidP="0085518C">
      <w:pPr>
        <w:tabs>
          <w:tab w:val="left" w:pos="567"/>
        </w:tabs>
        <w:autoSpaceDE w:val="0"/>
        <w:autoSpaceDN w:val="0"/>
        <w:adjustRightInd w:val="0"/>
        <w:ind w:left="284" w:hanging="284"/>
        <w:jc w:val="both"/>
        <w:rPr>
          <w:sz w:val="22"/>
          <w:szCs w:val="22"/>
        </w:rPr>
      </w:pPr>
      <w:r>
        <w:rPr>
          <w:rFonts w:cs="Tahoma"/>
          <w:b/>
          <w:sz w:val="22"/>
          <w:szCs w:val="22"/>
        </w:rPr>
        <w:t>2)</w:t>
      </w:r>
      <w:r>
        <w:rPr>
          <w:rFonts w:cs="Tahoma"/>
          <w:sz w:val="22"/>
          <w:szCs w:val="22"/>
        </w:rPr>
        <w:tab/>
        <w:t>Po</w:t>
      </w:r>
      <w:r>
        <w:rPr>
          <w:sz w:val="22"/>
          <w:szCs w:val="22"/>
        </w:rPr>
        <w:t xml:space="preserve">siadania niezbędnej wiedzy i doświadczenia, tj. w okresie ostatnich trzech lat przed dniem wszczęcia postępowania, a jeżeli okres prowadzenia działalności jest krótszy – w tym okresie, wykonał, a w </w:t>
      </w:r>
      <w:r>
        <w:rPr>
          <w:rFonts w:eastAsia="Univers-PL"/>
          <w:sz w:val="22"/>
          <w:szCs w:val="22"/>
        </w:rPr>
        <w:t xml:space="preserve">przypadku świadczeń okresowych lub ciągłych również wykonywanych, </w:t>
      </w:r>
      <w:r>
        <w:rPr>
          <w:sz w:val="22"/>
          <w:szCs w:val="22"/>
        </w:rPr>
        <w:t xml:space="preserve">głównych dostaw </w:t>
      </w:r>
      <w:r>
        <w:rPr>
          <w:rFonts w:eastAsia="Calibri"/>
          <w:bCs/>
          <w:sz w:val="22"/>
          <w:szCs w:val="22"/>
        </w:rPr>
        <w:t>papierosów i wyrobów tytoniowych</w:t>
      </w:r>
      <w:r>
        <w:rPr>
          <w:sz w:val="22"/>
          <w:szCs w:val="22"/>
        </w:rPr>
        <w:t xml:space="preserve">. Wykonawca spełni warunek, jeżeli wykaże się realizacją co najmniej </w:t>
      </w:r>
      <w:r>
        <w:rPr>
          <w:rFonts w:eastAsia="Calibri"/>
          <w:bCs/>
          <w:sz w:val="22"/>
          <w:szCs w:val="22"/>
          <w:lang w:eastAsia="en-US"/>
        </w:rPr>
        <w:t xml:space="preserve">dwóch dostaw </w:t>
      </w:r>
      <w:r>
        <w:rPr>
          <w:rFonts w:eastAsia="Calibri"/>
          <w:bCs/>
          <w:sz w:val="22"/>
          <w:szCs w:val="22"/>
        </w:rPr>
        <w:t>papierosów i wyrobów tytoniowych</w:t>
      </w:r>
      <w:r>
        <w:rPr>
          <w:sz w:val="22"/>
          <w:szCs w:val="22"/>
        </w:rPr>
        <w:t>, na kwotę nie mniejszą niż:</w:t>
      </w:r>
    </w:p>
    <w:p w:rsidR="007418FF" w:rsidRDefault="007418FF" w:rsidP="0085518C">
      <w:pPr>
        <w:ind w:left="284" w:hanging="284"/>
        <w:jc w:val="both"/>
        <w:rPr>
          <w:sz w:val="22"/>
          <w:szCs w:val="22"/>
        </w:rPr>
      </w:pPr>
      <w:r>
        <w:rPr>
          <w:b/>
          <w:sz w:val="22"/>
          <w:szCs w:val="22"/>
        </w:rPr>
        <w:lastRenderedPageBreak/>
        <w:t>a)</w:t>
      </w:r>
      <w:r>
        <w:rPr>
          <w:sz w:val="22"/>
          <w:szCs w:val="22"/>
        </w:rPr>
        <w:t xml:space="preserve"> </w:t>
      </w:r>
      <w:r>
        <w:rPr>
          <w:sz w:val="22"/>
          <w:szCs w:val="22"/>
        </w:rPr>
        <w:tab/>
      </w:r>
      <w:r>
        <w:rPr>
          <w:i/>
          <w:sz w:val="22"/>
          <w:szCs w:val="22"/>
        </w:rPr>
        <w:t xml:space="preserve">dla </w:t>
      </w:r>
      <w:r>
        <w:rPr>
          <w:rFonts w:eastAsia="Calibri"/>
          <w:b/>
          <w:bCs/>
          <w:i/>
          <w:sz w:val="22"/>
          <w:szCs w:val="22"/>
          <w:lang w:eastAsia="en-US"/>
        </w:rPr>
        <w:t>części I -</w:t>
      </w:r>
      <w:r>
        <w:rPr>
          <w:rFonts w:eastAsia="Calibri"/>
          <w:bCs/>
          <w:sz w:val="22"/>
          <w:szCs w:val="22"/>
          <w:lang w:eastAsia="en-US"/>
        </w:rPr>
        <w:t xml:space="preserve">  dwóch dostaw</w:t>
      </w:r>
      <w:r w:rsidR="006C5404">
        <w:rPr>
          <w:rFonts w:eastAsia="Calibri"/>
          <w:bCs/>
          <w:sz w:val="22"/>
          <w:szCs w:val="22"/>
          <w:lang w:eastAsia="en-US"/>
        </w:rPr>
        <w:t xml:space="preserve"> </w:t>
      </w:r>
      <w:r w:rsidR="006C5404">
        <w:rPr>
          <w:rFonts w:eastAsia="Calibri"/>
          <w:bCs/>
          <w:sz w:val="22"/>
          <w:szCs w:val="22"/>
        </w:rPr>
        <w:t>papierosów i wyrobów tytoniowych</w:t>
      </w:r>
      <w:r>
        <w:rPr>
          <w:rFonts w:eastAsia="Calibri"/>
          <w:bCs/>
          <w:sz w:val="22"/>
          <w:szCs w:val="22"/>
          <w:lang w:eastAsia="en-US"/>
        </w:rPr>
        <w:t xml:space="preserve"> </w:t>
      </w:r>
      <w:r>
        <w:rPr>
          <w:sz w:val="22"/>
          <w:szCs w:val="22"/>
        </w:rPr>
        <w:t>na kwotę nie mniejszą niż</w:t>
      </w:r>
      <w:r w:rsidR="0039584E">
        <w:rPr>
          <w:sz w:val="22"/>
          <w:szCs w:val="22"/>
        </w:rPr>
        <w:t xml:space="preserve">            </w:t>
      </w:r>
      <w:r>
        <w:rPr>
          <w:sz w:val="22"/>
          <w:szCs w:val="22"/>
        </w:rPr>
        <w:t xml:space="preserve">2 </w:t>
      </w:r>
      <w:r w:rsidR="0039584E">
        <w:rPr>
          <w:sz w:val="22"/>
          <w:szCs w:val="22"/>
        </w:rPr>
        <w:t>5</w:t>
      </w:r>
      <w:r>
        <w:rPr>
          <w:sz w:val="22"/>
          <w:szCs w:val="22"/>
        </w:rPr>
        <w:t>00 000,00 zł brutto każda,</w:t>
      </w:r>
    </w:p>
    <w:p w:rsidR="007418FF" w:rsidRDefault="007418FF" w:rsidP="0085518C">
      <w:pPr>
        <w:autoSpaceDE w:val="0"/>
        <w:autoSpaceDN w:val="0"/>
        <w:adjustRightInd w:val="0"/>
        <w:ind w:left="284" w:hanging="284"/>
        <w:jc w:val="both"/>
        <w:rPr>
          <w:sz w:val="22"/>
          <w:szCs w:val="22"/>
        </w:rPr>
      </w:pPr>
      <w:r>
        <w:rPr>
          <w:rFonts w:eastAsia="Calibri"/>
          <w:b/>
          <w:bCs/>
          <w:sz w:val="22"/>
          <w:szCs w:val="22"/>
          <w:lang w:eastAsia="en-US"/>
        </w:rPr>
        <w:t>b)</w:t>
      </w:r>
      <w:r>
        <w:rPr>
          <w:rFonts w:eastAsia="Calibri"/>
          <w:bCs/>
          <w:sz w:val="22"/>
          <w:szCs w:val="22"/>
          <w:lang w:eastAsia="en-US"/>
        </w:rPr>
        <w:t> </w:t>
      </w:r>
      <w:r>
        <w:rPr>
          <w:rFonts w:eastAsia="Calibri"/>
          <w:bCs/>
          <w:sz w:val="22"/>
          <w:szCs w:val="22"/>
          <w:lang w:eastAsia="en-US"/>
        </w:rPr>
        <w:tab/>
      </w:r>
      <w:r>
        <w:rPr>
          <w:rFonts w:eastAsia="Calibri"/>
          <w:bCs/>
          <w:i/>
          <w:sz w:val="22"/>
          <w:szCs w:val="22"/>
          <w:lang w:eastAsia="en-US"/>
        </w:rPr>
        <w:t xml:space="preserve">dla </w:t>
      </w:r>
      <w:r>
        <w:rPr>
          <w:rFonts w:eastAsia="Calibri"/>
          <w:b/>
          <w:bCs/>
          <w:i/>
          <w:sz w:val="22"/>
          <w:szCs w:val="22"/>
          <w:lang w:eastAsia="en-US"/>
        </w:rPr>
        <w:t>część II -</w:t>
      </w:r>
      <w:r>
        <w:rPr>
          <w:rFonts w:eastAsia="Calibri"/>
          <w:bCs/>
          <w:sz w:val="22"/>
          <w:szCs w:val="22"/>
          <w:lang w:eastAsia="en-US"/>
        </w:rPr>
        <w:t xml:space="preserve">  dwóch dostaw</w:t>
      </w:r>
      <w:r w:rsidR="006C5404">
        <w:rPr>
          <w:rFonts w:eastAsia="Calibri"/>
          <w:bCs/>
          <w:sz w:val="22"/>
          <w:szCs w:val="22"/>
          <w:lang w:eastAsia="en-US"/>
        </w:rPr>
        <w:t xml:space="preserve"> </w:t>
      </w:r>
      <w:r w:rsidR="006C5404">
        <w:rPr>
          <w:rFonts w:eastAsia="Calibri"/>
          <w:bCs/>
          <w:sz w:val="22"/>
          <w:szCs w:val="22"/>
        </w:rPr>
        <w:t>papierosów i wyrobów tytoniowych</w:t>
      </w:r>
      <w:r>
        <w:rPr>
          <w:rFonts w:eastAsia="Calibri"/>
          <w:bCs/>
          <w:sz w:val="22"/>
          <w:szCs w:val="22"/>
          <w:lang w:eastAsia="en-US"/>
        </w:rPr>
        <w:t xml:space="preserve"> </w:t>
      </w:r>
      <w:r>
        <w:rPr>
          <w:sz w:val="22"/>
          <w:szCs w:val="22"/>
        </w:rPr>
        <w:t xml:space="preserve">na kwotę nie mniejszą niż </w:t>
      </w:r>
      <w:r w:rsidR="0039584E">
        <w:rPr>
          <w:sz w:val="22"/>
          <w:szCs w:val="22"/>
        </w:rPr>
        <w:t>6</w:t>
      </w:r>
      <w:r>
        <w:rPr>
          <w:sz w:val="22"/>
          <w:szCs w:val="22"/>
        </w:rPr>
        <w:t>00 000,00 zł brutto każda,</w:t>
      </w:r>
    </w:p>
    <w:p w:rsidR="007418FF" w:rsidRDefault="007418FF" w:rsidP="0085518C">
      <w:pPr>
        <w:autoSpaceDE w:val="0"/>
        <w:autoSpaceDN w:val="0"/>
        <w:adjustRightInd w:val="0"/>
        <w:ind w:left="284" w:hanging="284"/>
        <w:jc w:val="both"/>
        <w:rPr>
          <w:sz w:val="22"/>
          <w:szCs w:val="22"/>
        </w:rPr>
      </w:pPr>
      <w:r>
        <w:rPr>
          <w:b/>
          <w:sz w:val="22"/>
          <w:szCs w:val="22"/>
        </w:rPr>
        <w:t>3)</w:t>
      </w:r>
      <w:r>
        <w:rPr>
          <w:sz w:val="22"/>
          <w:szCs w:val="22"/>
        </w:rPr>
        <w:tab/>
        <w:t xml:space="preserve">Dysponowania odpowiednim potencjałem technicznym oraz osobami zdolnymi do wykonania zamówienia. Wykonawca potwierdza spełnienie warunku poprzez złożenie oświadczenia, wzór </w:t>
      </w:r>
      <w:r>
        <w:rPr>
          <w:b/>
          <w:i/>
          <w:sz w:val="22"/>
          <w:szCs w:val="22"/>
        </w:rPr>
        <w:t>Załącznik Nr 3</w:t>
      </w:r>
      <w:r>
        <w:rPr>
          <w:sz w:val="22"/>
          <w:szCs w:val="22"/>
        </w:rPr>
        <w:t xml:space="preserve"> do SIWZ,</w:t>
      </w:r>
    </w:p>
    <w:p w:rsidR="007418FF" w:rsidRDefault="007418FF" w:rsidP="0085518C">
      <w:pPr>
        <w:autoSpaceDE w:val="0"/>
        <w:autoSpaceDN w:val="0"/>
        <w:adjustRightInd w:val="0"/>
        <w:ind w:left="284" w:hanging="284"/>
        <w:jc w:val="both"/>
        <w:rPr>
          <w:rFonts w:eastAsia="Calibri"/>
          <w:bCs/>
          <w:sz w:val="22"/>
          <w:szCs w:val="22"/>
          <w:lang w:eastAsia="en-US"/>
        </w:rPr>
      </w:pPr>
      <w:r>
        <w:rPr>
          <w:b/>
          <w:sz w:val="22"/>
          <w:szCs w:val="22"/>
        </w:rPr>
        <w:t>4)</w:t>
      </w:r>
      <w:r>
        <w:rPr>
          <w:sz w:val="22"/>
          <w:szCs w:val="22"/>
        </w:rPr>
        <w:tab/>
        <w:t>S</w:t>
      </w:r>
      <w:r>
        <w:rPr>
          <w:rFonts w:cs="Tahoma"/>
          <w:sz w:val="22"/>
          <w:szCs w:val="22"/>
        </w:rPr>
        <w:t xml:space="preserve">ytuacji ekonomicznej i finansowej, tj.: </w:t>
      </w:r>
      <w:r>
        <w:rPr>
          <w:rFonts w:eastAsia="Calibri"/>
          <w:bCs/>
          <w:color w:val="000000"/>
          <w:sz w:val="22"/>
          <w:szCs w:val="22"/>
          <w:lang w:eastAsia="en-US"/>
        </w:rPr>
        <w:t xml:space="preserve">posiadają </w:t>
      </w:r>
      <w:r>
        <w:rPr>
          <w:rFonts w:eastAsia="Calibri"/>
          <w:bCs/>
          <w:color w:val="000000"/>
          <w:sz w:val="22"/>
          <w:szCs w:val="22"/>
          <w:u w:val="single"/>
          <w:lang w:eastAsia="en-US"/>
        </w:rPr>
        <w:t>opłaconą polisę</w:t>
      </w:r>
      <w:r>
        <w:rPr>
          <w:rFonts w:eastAsia="Calibri"/>
          <w:bCs/>
          <w:color w:val="000000"/>
          <w:sz w:val="22"/>
          <w:szCs w:val="22"/>
          <w:lang w:eastAsia="en-US"/>
        </w:rPr>
        <w:t xml:space="preserve">, a w przypadku jej braku inny dokument potwierdzający, że wykonawca jest ubezpieczony od odpowiedzialności cywilnej w zakresie prowadzonej działalności związanej z przedmiotem zamówienia, na kwotę nie </w:t>
      </w:r>
      <w:r>
        <w:rPr>
          <w:rFonts w:eastAsia="Calibri"/>
          <w:bCs/>
          <w:sz w:val="22"/>
          <w:szCs w:val="22"/>
          <w:lang w:eastAsia="en-US"/>
        </w:rPr>
        <w:t>mniejszą niż:</w:t>
      </w:r>
    </w:p>
    <w:p w:rsidR="007418FF" w:rsidRDefault="007418FF" w:rsidP="0085518C">
      <w:pPr>
        <w:tabs>
          <w:tab w:val="left" w:pos="1701"/>
        </w:tabs>
        <w:autoSpaceDE w:val="0"/>
        <w:autoSpaceDN w:val="0"/>
        <w:adjustRightInd w:val="0"/>
        <w:ind w:left="284" w:hanging="284"/>
        <w:jc w:val="both"/>
        <w:rPr>
          <w:sz w:val="22"/>
          <w:szCs w:val="22"/>
        </w:rPr>
      </w:pPr>
      <w:r>
        <w:rPr>
          <w:b/>
          <w:sz w:val="22"/>
          <w:szCs w:val="22"/>
        </w:rPr>
        <w:t>a)</w:t>
      </w:r>
      <w:r>
        <w:rPr>
          <w:sz w:val="22"/>
          <w:szCs w:val="22"/>
        </w:rPr>
        <w:t xml:space="preserve"> </w:t>
      </w:r>
      <w:r>
        <w:rPr>
          <w:sz w:val="22"/>
          <w:szCs w:val="22"/>
        </w:rPr>
        <w:tab/>
      </w:r>
      <w:r>
        <w:rPr>
          <w:i/>
          <w:sz w:val="22"/>
          <w:szCs w:val="22"/>
        </w:rPr>
        <w:t xml:space="preserve">dla </w:t>
      </w:r>
      <w:r>
        <w:rPr>
          <w:rFonts w:eastAsia="Calibri"/>
          <w:b/>
          <w:bCs/>
          <w:i/>
          <w:sz w:val="22"/>
          <w:szCs w:val="22"/>
          <w:lang w:eastAsia="en-US"/>
        </w:rPr>
        <w:t>części I</w:t>
      </w:r>
      <w:r>
        <w:rPr>
          <w:rFonts w:eastAsia="Calibri"/>
          <w:bCs/>
          <w:sz w:val="22"/>
          <w:szCs w:val="22"/>
          <w:lang w:eastAsia="en-US"/>
        </w:rPr>
        <w:t xml:space="preserve"> – 2 </w:t>
      </w:r>
      <w:r w:rsidR="004C4562">
        <w:rPr>
          <w:rFonts w:eastAsia="Calibri"/>
          <w:bCs/>
          <w:sz w:val="22"/>
          <w:szCs w:val="22"/>
          <w:lang w:eastAsia="en-US"/>
        </w:rPr>
        <w:t>5</w:t>
      </w:r>
      <w:r>
        <w:rPr>
          <w:rFonts w:eastAsia="Calibri"/>
          <w:bCs/>
          <w:sz w:val="22"/>
          <w:szCs w:val="22"/>
          <w:lang w:eastAsia="en-US"/>
        </w:rPr>
        <w:t xml:space="preserve">00 000 000 zł, </w:t>
      </w:r>
    </w:p>
    <w:p w:rsidR="007418FF" w:rsidRDefault="007418FF" w:rsidP="0085518C">
      <w:pPr>
        <w:tabs>
          <w:tab w:val="left" w:pos="1701"/>
        </w:tabs>
        <w:autoSpaceDE w:val="0"/>
        <w:autoSpaceDN w:val="0"/>
        <w:adjustRightInd w:val="0"/>
        <w:ind w:left="284" w:hanging="284"/>
        <w:jc w:val="both"/>
        <w:rPr>
          <w:rFonts w:eastAsia="Calibri"/>
          <w:bCs/>
          <w:sz w:val="22"/>
          <w:szCs w:val="22"/>
          <w:lang w:eastAsia="en-US"/>
        </w:rPr>
      </w:pPr>
      <w:r>
        <w:rPr>
          <w:rFonts w:eastAsia="Calibri"/>
          <w:b/>
          <w:bCs/>
          <w:sz w:val="22"/>
          <w:szCs w:val="22"/>
          <w:lang w:eastAsia="en-US"/>
        </w:rPr>
        <w:t>b)</w:t>
      </w:r>
      <w:r>
        <w:rPr>
          <w:rFonts w:eastAsia="Calibri"/>
          <w:bCs/>
          <w:sz w:val="22"/>
          <w:szCs w:val="22"/>
          <w:lang w:eastAsia="en-US"/>
        </w:rPr>
        <w:t> </w:t>
      </w:r>
      <w:r>
        <w:rPr>
          <w:rFonts w:eastAsia="Calibri"/>
          <w:bCs/>
          <w:sz w:val="22"/>
          <w:szCs w:val="22"/>
          <w:lang w:eastAsia="en-US"/>
        </w:rPr>
        <w:tab/>
      </w:r>
      <w:r>
        <w:rPr>
          <w:rFonts w:eastAsia="Calibri"/>
          <w:bCs/>
          <w:i/>
          <w:sz w:val="22"/>
          <w:szCs w:val="22"/>
          <w:lang w:eastAsia="en-US"/>
        </w:rPr>
        <w:t xml:space="preserve">dla </w:t>
      </w:r>
      <w:r>
        <w:rPr>
          <w:rFonts w:eastAsia="Calibri"/>
          <w:b/>
          <w:bCs/>
          <w:i/>
          <w:sz w:val="22"/>
          <w:szCs w:val="22"/>
          <w:lang w:eastAsia="en-US"/>
        </w:rPr>
        <w:t>część II</w:t>
      </w:r>
      <w:r>
        <w:rPr>
          <w:rFonts w:eastAsia="Calibri"/>
          <w:bCs/>
          <w:sz w:val="22"/>
          <w:szCs w:val="22"/>
          <w:lang w:eastAsia="en-US"/>
        </w:rPr>
        <w:t xml:space="preserve"> – </w:t>
      </w:r>
      <w:r w:rsidR="004C4562">
        <w:rPr>
          <w:rFonts w:eastAsia="Calibri"/>
          <w:bCs/>
          <w:sz w:val="22"/>
          <w:szCs w:val="22"/>
          <w:lang w:eastAsia="en-US"/>
        </w:rPr>
        <w:t>6</w:t>
      </w:r>
      <w:r>
        <w:rPr>
          <w:rFonts w:eastAsia="Calibri"/>
          <w:bCs/>
          <w:sz w:val="22"/>
          <w:szCs w:val="22"/>
          <w:lang w:eastAsia="en-US"/>
        </w:rPr>
        <w:t xml:space="preserve">00 000,00 zł </w:t>
      </w:r>
    </w:p>
    <w:p w:rsidR="007418FF" w:rsidRPr="004C4562" w:rsidRDefault="007418FF" w:rsidP="004C4562">
      <w:pPr>
        <w:autoSpaceDE w:val="0"/>
        <w:autoSpaceDN w:val="0"/>
        <w:adjustRightInd w:val="0"/>
        <w:jc w:val="both"/>
        <w:rPr>
          <w:rFonts w:eastAsia="Calibri"/>
          <w:bCs/>
          <w:sz w:val="22"/>
          <w:szCs w:val="22"/>
          <w:u w:val="single"/>
          <w:lang w:eastAsia="en-US"/>
        </w:rPr>
      </w:pPr>
      <w:r w:rsidRPr="004C4562">
        <w:rPr>
          <w:rFonts w:eastAsia="Calibri"/>
          <w:bCs/>
          <w:sz w:val="22"/>
          <w:szCs w:val="22"/>
          <w:u w:val="single"/>
          <w:lang w:eastAsia="en-US"/>
        </w:rPr>
        <w:t xml:space="preserve">Jeżeli wykonawca składa ofertę na dwie części przedmiotu zamówienia, polisa lub inny dokument powinna obejmować sumę gwarancyjną na kwotę stanowiącą sumę ww. kwot dla tych części. </w:t>
      </w:r>
    </w:p>
    <w:p w:rsidR="007418FF" w:rsidRDefault="006C5404" w:rsidP="0085518C">
      <w:pPr>
        <w:autoSpaceDE w:val="0"/>
        <w:autoSpaceDN w:val="0"/>
        <w:adjustRightInd w:val="0"/>
        <w:ind w:left="284" w:hanging="284"/>
        <w:jc w:val="both"/>
        <w:rPr>
          <w:sz w:val="22"/>
          <w:szCs w:val="22"/>
        </w:rPr>
      </w:pPr>
      <w:r>
        <w:rPr>
          <w:rFonts w:eastAsia="Calibri"/>
          <w:b/>
          <w:bCs/>
          <w:color w:val="000000"/>
          <w:sz w:val="22"/>
          <w:szCs w:val="22"/>
          <w:lang w:eastAsia="en-US"/>
        </w:rPr>
        <w:t>2</w:t>
      </w:r>
      <w:r w:rsidR="007418FF">
        <w:rPr>
          <w:rFonts w:eastAsia="Calibri"/>
          <w:b/>
          <w:bCs/>
          <w:color w:val="000000"/>
          <w:sz w:val="22"/>
          <w:szCs w:val="22"/>
          <w:lang w:eastAsia="en-US"/>
        </w:rPr>
        <w:t>.</w:t>
      </w:r>
      <w:r w:rsidR="007418FF">
        <w:t xml:space="preserve"> </w:t>
      </w:r>
      <w:r w:rsidR="007418FF">
        <w:rPr>
          <w:rFonts w:eastAsia="Calibri"/>
          <w:color w:val="000000"/>
          <w:sz w:val="22"/>
          <w:szCs w:val="22"/>
          <w:lang w:eastAsia="en-US"/>
        </w:rPr>
        <w:t xml:space="preserve">Ocena spełniania ww. warunków dokonana zostanie zgodnie z formułą „spełnia - nie spełnia” w oparciu o informacje zawarte w dokumentach i oświadczeniach złożonych przez Wykonawcę do postępowania. </w:t>
      </w:r>
      <w:r w:rsidR="007418FF">
        <w:rPr>
          <w:sz w:val="22"/>
          <w:szCs w:val="22"/>
        </w:rPr>
        <w:t xml:space="preserve">Z treści załączonych do oferty dokumentów musi wynikać jednoznacznie, że Wykonawca spełnia ww. warunki udziału w postępowaniu. </w:t>
      </w:r>
    </w:p>
    <w:p w:rsidR="007418FF" w:rsidRDefault="007418FF" w:rsidP="007418FF">
      <w:pPr>
        <w:pStyle w:val="Tekstpodstawowy"/>
        <w:tabs>
          <w:tab w:val="left" w:pos="426"/>
        </w:tabs>
        <w:spacing w:after="0"/>
        <w:jc w:val="both"/>
        <w:rPr>
          <w:sz w:val="22"/>
          <w:szCs w:val="22"/>
        </w:rPr>
      </w:pPr>
    </w:p>
    <w:p w:rsidR="007418FF" w:rsidRDefault="007418FF" w:rsidP="007418FF">
      <w:pPr>
        <w:ind w:left="567" w:hanging="567"/>
        <w:jc w:val="both"/>
        <w:rPr>
          <w:b/>
          <w:sz w:val="22"/>
          <w:szCs w:val="22"/>
        </w:rPr>
      </w:pPr>
      <w:r>
        <w:rPr>
          <w:b/>
          <w:sz w:val="22"/>
          <w:szCs w:val="22"/>
        </w:rPr>
        <w:t>VI. Wykaz oświadczeń lub dokumentów, jakie mają dostarczyć wykonawcy w celu potwierdzenia spełniania warunków udziału w postępowaniu.</w:t>
      </w:r>
    </w:p>
    <w:p w:rsidR="007418FF" w:rsidRDefault="007418FF" w:rsidP="007418FF">
      <w:pPr>
        <w:ind w:left="567" w:hanging="567"/>
        <w:jc w:val="both"/>
        <w:rPr>
          <w:b/>
          <w:sz w:val="22"/>
          <w:szCs w:val="22"/>
        </w:rPr>
      </w:pPr>
    </w:p>
    <w:p w:rsidR="007418FF" w:rsidRDefault="007418FF" w:rsidP="0085518C">
      <w:pPr>
        <w:pStyle w:val="Akapitzlist"/>
        <w:numPr>
          <w:ilvl w:val="3"/>
          <w:numId w:val="6"/>
        </w:numPr>
        <w:autoSpaceDE w:val="0"/>
        <w:autoSpaceDN w:val="0"/>
        <w:adjustRightInd w:val="0"/>
        <w:ind w:left="426" w:hanging="426"/>
        <w:jc w:val="both"/>
        <w:rPr>
          <w:rFonts w:eastAsia="Calibri"/>
          <w:b/>
          <w:color w:val="000000"/>
          <w:sz w:val="22"/>
          <w:szCs w:val="22"/>
          <w:lang w:eastAsia="en-US"/>
        </w:rPr>
      </w:pPr>
      <w:r>
        <w:rPr>
          <w:rFonts w:eastAsia="Calibri"/>
          <w:b/>
          <w:color w:val="000000"/>
          <w:sz w:val="22"/>
          <w:szCs w:val="22"/>
          <w:u w:val="single"/>
          <w:lang w:eastAsia="en-US"/>
        </w:rPr>
        <w:t>W celu oceny spełnienia przez wykonawcę warunków</w:t>
      </w:r>
      <w:r>
        <w:rPr>
          <w:rFonts w:eastAsia="Calibri"/>
          <w:b/>
          <w:color w:val="000000"/>
          <w:sz w:val="22"/>
          <w:szCs w:val="22"/>
          <w:lang w:eastAsia="en-US"/>
        </w:rPr>
        <w:t xml:space="preserve">, o których mowa w art. 22 ust. 1 </w:t>
      </w:r>
      <w:proofErr w:type="spellStart"/>
      <w:r>
        <w:rPr>
          <w:rFonts w:eastAsia="Calibri"/>
          <w:b/>
          <w:color w:val="000000"/>
          <w:sz w:val="22"/>
          <w:szCs w:val="22"/>
          <w:lang w:eastAsia="en-US"/>
        </w:rPr>
        <w:t>Pzp</w:t>
      </w:r>
      <w:proofErr w:type="spellEnd"/>
      <w:r>
        <w:rPr>
          <w:rFonts w:eastAsia="Calibri"/>
          <w:b/>
          <w:color w:val="000000"/>
          <w:sz w:val="22"/>
          <w:szCs w:val="22"/>
          <w:lang w:eastAsia="en-US"/>
        </w:rPr>
        <w:t xml:space="preserve"> Zamawiający żąda przedstawienia:</w:t>
      </w:r>
    </w:p>
    <w:p w:rsidR="007418FF" w:rsidRDefault="007418FF" w:rsidP="0085518C">
      <w:pPr>
        <w:pStyle w:val="Akapitzlist"/>
        <w:autoSpaceDE w:val="0"/>
        <w:autoSpaceDN w:val="0"/>
        <w:adjustRightInd w:val="0"/>
        <w:ind w:left="284" w:hanging="284"/>
        <w:jc w:val="both"/>
        <w:rPr>
          <w:rFonts w:eastAsia="Calibri"/>
          <w:color w:val="000000"/>
          <w:sz w:val="22"/>
          <w:szCs w:val="22"/>
          <w:lang w:eastAsia="en-US"/>
        </w:rPr>
      </w:pPr>
      <w:r>
        <w:rPr>
          <w:rFonts w:eastAsia="Calibri"/>
          <w:b/>
          <w:color w:val="000000"/>
          <w:sz w:val="22"/>
          <w:szCs w:val="22"/>
          <w:lang w:eastAsia="en-US"/>
        </w:rPr>
        <w:t>1)</w:t>
      </w:r>
      <w:r>
        <w:rPr>
          <w:rFonts w:eastAsia="Calibri"/>
          <w:color w:val="000000"/>
          <w:sz w:val="22"/>
          <w:szCs w:val="22"/>
          <w:lang w:eastAsia="en-US"/>
        </w:rPr>
        <w:tab/>
        <w:t xml:space="preserve">oświadczenia z art. 22 ust. 1 pkt 1 – 4 </w:t>
      </w:r>
      <w:proofErr w:type="spellStart"/>
      <w:r>
        <w:rPr>
          <w:rFonts w:eastAsia="Calibri"/>
          <w:color w:val="000000"/>
          <w:sz w:val="22"/>
          <w:szCs w:val="22"/>
          <w:lang w:eastAsia="en-US"/>
        </w:rPr>
        <w:t>Pzp</w:t>
      </w:r>
      <w:proofErr w:type="spellEnd"/>
      <w:r>
        <w:rPr>
          <w:rFonts w:eastAsia="Calibri"/>
          <w:color w:val="000000"/>
          <w:sz w:val="22"/>
          <w:szCs w:val="22"/>
          <w:lang w:eastAsia="en-US"/>
        </w:rPr>
        <w:t xml:space="preserve"> - sporządzonego zgodnie z formularzem </w:t>
      </w:r>
      <w:r>
        <w:rPr>
          <w:rFonts w:eastAsia="Calibri"/>
          <w:b/>
          <w:i/>
          <w:sz w:val="22"/>
          <w:szCs w:val="22"/>
          <w:lang w:eastAsia="en-US"/>
        </w:rPr>
        <w:t>Załącznika Nr 3</w:t>
      </w:r>
      <w:r>
        <w:rPr>
          <w:rFonts w:eastAsia="Calibri"/>
          <w:sz w:val="22"/>
          <w:szCs w:val="22"/>
          <w:lang w:eastAsia="en-US"/>
        </w:rPr>
        <w:t xml:space="preserve"> do</w:t>
      </w:r>
      <w:r>
        <w:rPr>
          <w:rFonts w:eastAsia="Calibri"/>
          <w:color w:val="000000"/>
          <w:sz w:val="22"/>
          <w:szCs w:val="22"/>
          <w:lang w:eastAsia="en-US"/>
        </w:rPr>
        <w:t xml:space="preserve"> niniejszej SIWZ,</w:t>
      </w:r>
    </w:p>
    <w:p w:rsidR="007418FF" w:rsidRDefault="007418FF" w:rsidP="0085518C">
      <w:pPr>
        <w:pStyle w:val="Akapitzlist"/>
        <w:numPr>
          <w:ilvl w:val="0"/>
          <w:numId w:val="6"/>
        </w:numPr>
        <w:tabs>
          <w:tab w:val="left" w:pos="1134"/>
        </w:tabs>
        <w:autoSpaceDE w:val="0"/>
        <w:autoSpaceDN w:val="0"/>
        <w:adjustRightInd w:val="0"/>
        <w:ind w:left="284" w:hanging="284"/>
        <w:jc w:val="both"/>
        <w:rPr>
          <w:sz w:val="22"/>
          <w:szCs w:val="22"/>
        </w:rPr>
      </w:pPr>
      <w:r>
        <w:rPr>
          <w:rFonts w:eastAsia="Calibri"/>
          <w:sz w:val="22"/>
          <w:szCs w:val="22"/>
        </w:rPr>
        <w:t>wykazu wykonanych, a w przypadku świadczeń okresowych lub ciągłych również wykonywanych głównych dostaw,</w:t>
      </w:r>
      <w:r>
        <w:rPr>
          <w:rFonts w:eastAsia="Calibri"/>
          <w:bCs/>
          <w:sz w:val="22"/>
          <w:szCs w:val="22"/>
        </w:rPr>
        <w:t xml:space="preserve"> w okresie ostatnich trzech lat przed upływem terminu składania ofert, a jeżeli okres prowadzenia działalności jest krótszy - w tym okresie, zawierającego </w:t>
      </w:r>
      <w:r>
        <w:rPr>
          <w:sz w:val="22"/>
          <w:szCs w:val="22"/>
        </w:rPr>
        <w:t xml:space="preserve">główne dostawy </w:t>
      </w:r>
      <w:r>
        <w:rPr>
          <w:rFonts w:eastAsia="Calibri"/>
          <w:bCs/>
          <w:sz w:val="22"/>
          <w:szCs w:val="22"/>
        </w:rPr>
        <w:t>papierosów i wyrobów tytoniowych</w:t>
      </w:r>
      <w:r>
        <w:rPr>
          <w:sz w:val="22"/>
          <w:szCs w:val="22"/>
        </w:rPr>
        <w:t>. Wykonawca spełni warunek, jeżeli wykaże się realizacją co najmniej:</w:t>
      </w:r>
    </w:p>
    <w:p w:rsidR="007418FF" w:rsidRDefault="007418FF" w:rsidP="0085518C">
      <w:pPr>
        <w:pStyle w:val="Akapitzlist"/>
        <w:tabs>
          <w:tab w:val="left" w:pos="1701"/>
        </w:tabs>
        <w:autoSpaceDE w:val="0"/>
        <w:autoSpaceDN w:val="0"/>
        <w:adjustRightInd w:val="0"/>
        <w:ind w:left="284" w:hanging="284"/>
        <w:jc w:val="both"/>
        <w:rPr>
          <w:sz w:val="22"/>
          <w:szCs w:val="22"/>
        </w:rPr>
      </w:pPr>
      <w:r>
        <w:rPr>
          <w:b/>
          <w:sz w:val="22"/>
          <w:szCs w:val="22"/>
        </w:rPr>
        <w:t>a)</w:t>
      </w:r>
      <w:r>
        <w:rPr>
          <w:sz w:val="22"/>
          <w:szCs w:val="22"/>
        </w:rPr>
        <w:t xml:space="preserve"> </w:t>
      </w:r>
      <w:r>
        <w:rPr>
          <w:sz w:val="22"/>
          <w:szCs w:val="22"/>
        </w:rPr>
        <w:tab/>
      </w:r>
      <w:r>
        <w:rPr>
          <w:i/>
          <w:sz w:val="22"/>
          <w:szCs w:val="22"/>
        </w:rPr>
        <w:t xml:space="preserve">dla </w:t>
      </w:r>
      <w:r>
        <w:rPr>
          <w:rFonts w:eastAsia="Calibri"/>
          <w:b/>
          <w:bCs/>
          <w:i/>
          <w:sz w:val="22"/>
          <w:szCs w:val="22"/>
          <w:lang w:eastAsia="en-US"/>
        </w:rPr>
        <w:t>części I -</w:t>
      </w:r>
      <w:r>
        <w:rPr>
          <w:rFonts w:eastAsia="Calibri"/>
          <w:bCs/>
          <w:sz w:val="22"/>
          <w:szCs w:val="22"/>
          <w:lang w:eastAsia="en-US"/>
        </w:rPr>
        <w:t xml:space="preserve">  dwóch dostaw</w:t>
      </w:r>
      <w:r w:rsidR="006C5404">
        <w:rPr>
          <w:rFonts w:eastAsia="Calibri"/>
          <w:bCs/>
          <w:sz w:val="22"/>
          <w:szCs w:val="22"/>
          <w:lang w:eastAsia="en-US"/>
        </w:rPr>
        <w:t xml:space="preserve"> </w:t>
      </w:r>
      <w:r w:rsidR="006C5404">
        <w:rPr>
          <w:rFonts w:eastAsia="Calibri"/>
          <w:bCs/>
          <w:sz w:val="22"/>
          <w:szCs w:val="22"/>
        </w:rPr>
        <w:t>papierosów i wyrobów tytoniowych</w:t>
      </w:r>
      <w:r>
        <w:rPr>
          <w:rFonts w:eastAsia="Calibri"/>
          <w:bCs/>
          <w:sz w:val="22"/>
          <w:szCs w:val="22"/>
          <w:lang w:eastAsia="en-US"/>
        </w:rPr>
        <w:t xml:space="preserve"> </w:t>
      </w:r>
      <w:r>
        <w:rPr>
          <w:sz w:val="22"/>
          <w:szCs w:val="22"/>
        </w:rPr>
        <w:t>na kwotę nie mniejszą niż</w:t>
      </w:r>
      <w:r w:rsidR="004C4562">
        <w:rPr>
          <w:sz w:val="22"/>
          <w:szCs w:val="22"/>
        </w:rPr>
        <w:t xml:space="preserve">            </w:t>
      </w:r>
      <w:r>
        <w:rPr>
          <w:sz w:val="22"/>
          <w:szCs w:val="22"/>
        </w:rPr>
        <w:t xml:space="preserve">2 </w:t>
      </w:r>
      <w:r w:rsidR="004C4562">
        <w:rPr>
          <w:sz w:val="22"/>
          <w:szCs w:val="22"/>
        </w:rPr>
        <w:t>5</w:t>
      </w:r>
      <w:r>
        <w:rPr>
          <w:sz w:val="22"/>
          <w:szCs w:val="22"/>
        </w:rPr>
        <w:t>00 000,00 zł brutto każda,</w:t>
      </w:r>
    </w:p>
    <w:p w:rsidR="007418FF" w:rsidRDefault="007418FF" w:rsidP="0085518C">
      <w:pPr>
        <w:pStyle w:val="Akapitzlist"/>
        <w:tabs>
          <w:tab w:val="left" w:pos="1701"/>
        </w:tabs>
        <w:autoSpaceDE w:val="0"/>
        <w:autoSpaceDN w:val="0"/>
        <w:adjustRightInd w:val="0"/>
        <w:ind w:left="284" w:hanging="284"/>
        <w:jc w:val="both"/>
        <w:rPr>
          <w:sz w:val="22"/>
          <w:szCs w:val="22"/>
        </w:rPr>
      </w:pPr>
      <w:r>
        <w:rPr>
          <w:rFonts w:eastAsia="Calibri"/>
          <w:b/>
          <w:bCs/>
          <w:sz w:val="22"/>
          <w:szCs w:val="22"/>
          <w:lang w:eastAsia="en-US"/>
        </w:rPr>
        <w:t>b)</w:t>
      </w:r>
      <w:r>
        <w:rPr>
          <w:rFonts w:eastAsia="Calibri"/>
          <w:bCs/>
          <w:sz w:val="22"/>
          <w:szCs w:val="22"/>
          <w:lang w:eastAsia="en-US"/>
        </w:rPr>
        <w:t> </w:t>
      </w:r>
      <w:r>
        <w:rPr>
          <w:rFonts w:eastAsia="Calibri"/>
          <w:bCs/>
          <w:sz w:val="22"/>
          <w:szCs w:val="22"/>
          <w:lang w:eastAsia="en-US"/>
        </w:rPr>
        <w:tab/>
      </w:r>
      <w:r>
        <w:rPr>
          <w:rFonts w:eastAsia="Calibri"/>
          <w:bCs/>
          <w:i/>
          <w:sz w:val="22"/>
          <w:szCs w:val="22"/>
          <w:lang w:eastAsia="en-US"/>
        </w:rPr>
        <w:t xml:space="preserve">dla </w:t>
      </w:r>
      <w:r>
        <w:rPr>
          <w:rFonts w:eastAsia="Calibri"/>
          <w:b/>
          <w:bCs/>
          <w:i/>
          <w:sz w:val="22"/>
          <w:szCs w:val="22"/>
          <w:lang w:eastAsia="en-US"/>
        </w:rPr>
        <w:t>część II -</w:t>
      </w:r>
      <w:r>
        <w:rPr>
          <w:rFonts w:eastAsia="Calibri"/>
          <w:bCs/>
          <w:sz w:val="22"/>
          <w:szCs w:val="22"/>
          <w:lang w:eastAsia="en-US"/>
        </w:rPr>
        <w:t xml:space="preserve">  dwóch dostaw</w:t>
      </w:r>
      <w:r w:rsidR="006C5404">
        <w:rPr>
          <w:rFonts w:eastAsia="Calibri"/>
          <w:bCs/>
          <w:sz w:val="22"/>
          <w:szCs w:val="22"/>
          <w:lang w:eastAsia="en-US"/>
        </w:rPr>
        <w:t xml:space="preserve"> </w:t>
      </w:r>
      <w:r w:rsidR="006C5404">
        <w:rPr>
          <w:rFonts w:eastAsia="Calibri"/>
          <w:bCs/>
          <w:sz w:val="22"/>
          <w:szCs w:val="22"/>
        </w:rPr>
        <w:t>papierosów i wyrobów tytoniowych</w:t>
      </w:r>
      <w:r>
        <w:rPr>
          <w:rFonts w:eastAsia="Calibri"/>
          <w:bCs/>
          <w:sz w:val="22"/>
          <w:szCs w:val="22"/>
          <w:lang w:eastAsia="en-US"/>
        </w:rPr>
        <w:t xml:space="preserve"> </w:t>
      </w:r>
      <w:r>
        <w:rPr>
          <w:sz w:val="22"/>
          <w:szCs w:val="22"/>
        </w:rPr>
        <w:t xml:space="preserve">na kwotę nie mniejszą niż </w:t>
      </w:r>
      <w:r w:rsidR="004C4562">
        <w:rPr>
          <w:sz w:val="22"/>
          <w:szCs w:val="22"/>
        </w:rPr>
        <w:t>6</w:t>
      </w:r>
      <w:r>
        <w:rPr>
          <w:sz w:val="22"/>
          <w:szCs w:val="22"/>
        </w:rPr>
        <w:t>00 000,00 zł brutto każda,</w:t>
      </w:r>
    </w:p>
    <w:p w:rsidR="007418FF" w:rsidRDefault="007418FF" w:rsidP="0085518C">
      <w:pPr>
        <w:pStyle w:val="Bezodstpw"/>
        <w:tabs>
          <w:tab w:val="left" w:pos="0"/>
        </w:tabs>
        <w:autoSpaceDE w:val="0"/>
        <w:autoSpaceDN w:val="0"/>
        <w:adjustRightInd w:val="0"/>
        <w:jc w:val="both"/>
        <w:rPr>
          <w:rFonts w:eastAsia="Calibri"/>
          <w:sz w:val="22"/>
          <w:szCs w:val="22"/>
        </w:rPr>
      </w:pPr>
      <w:r>
        <w:rPr>
          <w:sz w:val="22"/>
          <w:szCs w:val="22"/>
        </w:rPr>
        <w:t>wraz z</w:t>
      </w:r>
      <w:r>
        <w:rPr>
          <w:rFonts w:eastAsia="Calibri"/>
          <w:sz w:val="22"/>
          <w:szCs w:val="22"/>
        </w:rPr>
        <w:t xml:space="preserve"> podaniem ich wartości, przedmiotu, dat wykonania i podmiotów, na rzecz których dostawy zostały wykonane – zgodnie z </w:t>
      </w:r>
      <w:r>
        <w:rPr>
          <w:rFonts w:eastAsia="Calibri"/>
          <w:b/>
          <w:i/>
          <w:color w:val="auto"/>
          <w:sz w:val="22"/>
          <w:szCs w:val="22"/>
        </w:rPr>
        <w:t>Załącznikiem Nr 6</w:t>
      </w:r>
      <w:r>
        <w:rPr>
          <w:rFonts w:eastAsia="Calibri"/>
          <w:color w:val="auto"/>
          <w:sz w:val="22"/>
          <w:szCs w:val="22"/>
        </w:rPr>
        <w:t xml:space="preserve"> </w:t>
      </w:r>
      <w:r>
        <w:rPr>
          <w:rFonts w:eastAsia="Calibri"/>
          <w:sz w:val="22"/>
          <w:szCs w:val="22"/>
        </w:rPr>
        <w:t>oraz załączeniem dowodów, czy zostały wykonane lub są wykonywane należycie.</w:t>
      </w:r>
    </w:p>
    <w:p w:rsidR="007418FF" w:rsidRDefault="007418FF" w:rsidP="007418FF">
      <w:pPr>
        <w:pStyle w:val="Bezodstpw"/>
        <w:tabs>
          <w:tab w:val="left" w:pos="851"/>
        </w:tabs>
        <w:autoSpaceDE w:val="0"/>
        <w:autoSpaceDN w:val="0"/>
        <w:adjustRightInd w:val="0"/>
        <w:jc w:val="both"/>
        <w:rPr>
          <w:rFonts w:eastAsia="Calibri"/>
          <w:sz w:val="22"/>
          <w:szCs w:val="22"/>
        </w:rPr>
      </w:pPr>
      <w:r>
        <w:rPr>
          <w:rFonts w:eastAsia="Calibri"/>
          <w:b/>
          <w:i/>
          <w:sz w:val="22"/>
          <w:szCs w:val="22"/>
        </w:rPr>
        <w:t xml:space="preserve">Uwaga: </w:t>
      </w:r>
      <w:r>
        <w:rPr>
          <w:rFonts w:eastAsia="Calibri"/>
          <w:i/>
          <w:sz w:val="22"/>
          <w:szCs w:val="22"/>
        </w:rPr>
        <w:t>Dowodami</w:t>
      </w:r>
      <w:r>
        <w:rPr>
          <w:rFonts w:eastAsia="Calibri"/>
          <w:sz w:val="22"/>
          <w:szCs w:val="22"/>
        </w:rPr>
        <w:t xml:space="preserve">, o których mowa w rozdziale VI ust. 1 pkt 2) SIWZ, zgodnie z przepisami rozporządzenia Prezesa Rady Ministrów z dnia 19 lutego 2013r. </w:t>
      </w:r>
      <w:r>
        <w:rPr>
          <w:i/>
          <w:iCs/>
          <w:color w:val="auto"/>
          <w:sz w:val="22"/>
          <w:szCs w:val="22"/>
        </w:rPr>
        <w:t>w sprawie rodzajów dokumentów, jakich może żądać zamawiający od wykonawcy, oraz form, w jakich te dokumenty mogą być składane,</w:t>
      </w:r>
      <w:r>
        <w:rPr>
          <w:rFonts w:eastAsia="Calibri"/>
          <w:sz w:val="22"/>
          <w:szCs w:val="22"/>
        </w:rPr>
        <w:t xml:space="preserve"> są:</w:t>
      </w:r>
    </w:p>
    <w:p w:rsidR="007418FF" w:rsidRDefault="007418FF" w:rsidP="007418FF">
      <w:pPr>
        <w:pStyle w:val="Bezodstpw"/>
        <w:numPr>
          <w:ilvl w:val="0"/>
          <w:numId w:val="7"/>
        </w:numPr>
        <w:tabs>
          <w:tab w:val="left" w:pos="284"/>
        </w:tabs>
        <w:autoSpaceDE w:val="0"/>
        <w:autoSpaceDN w:val="0"/>
        <w:adjustRightInd w:val="0"/>
        <w:ind w:left="284" w:hanging="284"/>
        <w:jc w:val="both"/>
        <w:rPr>
          <w:rFonts w:eastAsia="Calibri"/>
          <w:i/>
          <w:sz w:val="22"/>
          <w:szCs w:val="22"/>
        </w:rPr>
      </w:pPr>
      <w:r>
        <w:rPr>
          <w:rFonts w:eastAsia="Calibri"/>
          <w:i/>
          <w:sz w:val="22"/>
          <w:szCs w:val="22"/>
        </w:rPr>
        <w:t>poświadczenie, z tym że w odniesieniu do nadal wykonywanych dostaw okresowych lub ciągłych poświadczenie powinno być wydane nie wcześniej niż na 3 miesiące przed upływem terminu składania ofert;</w:t>
      </w:r>
    </w:p>
    <w:p w:rsidR="007418FF" w:rsidRDefault="007418FF" w:rsidP="007418FF">
      <w:pPr>
        <w:pStyle w:val="Bezodstpw"/>
        <w:numPr>
          <w:ilvl w:val="0"/>
          <w:numId w:val="7"/>
        </w:numPr>
        <w:tabs>
          <w:tab w:val="left" w:pos="284"/>
        </w:tabs>
        <w:autoSpaceDE w:val="0"/>
        <w:autoSpaceDN w:val="0"/>
        <w:adjustRightInd w:val="0"/>
        <w:ind w:left="284" w:hanging="284"/>
        <w:jc w:val="both"/>
        <w:rPr>
          <w:rFonts w:eastAsia="Calibri"/>
          <w:i/>
          <w:sz w:val="22"/>
          <w:szCs w:val="22"/>
        </w:rPr>
      </w:pPr>
      <w:r>
        <w:rPr>
          <w:rFonts w:eastAsia="Calibri"/>
          <w:i/>
          <w:sz w:val="22"/>
          <w:szCs w:val="22"/>
        </w:rPr>
        <w:t>oświadczenie wykonawcy – jeżeli z uzasadnionych przyczyn o obiektywnym charakterze wykonawca nie jest w stanie uzyskać poświadczenia, o którym mowa w pkt a);</w:t>
      </w:r>
    </w:p>
    <w:p w:rsidR="007418FF" w:rsidRDefault="007418FF" w:rsidP="007418FF">
      <w:pPr>
        <w:autoSpaceDE w:val="0"/>
        <w:autoSpaceDN w:val="0"/>
        <w:adjustRightInd w:val="0"/>
        <w:jc w:val="both"/>
        <w:rPr>
          <w:rFonts w:eastAsia="Calibri"/>
          <w:i/>
          <w:sz w:val="22"/>
          <w:szCs w:val="22"/>
        </w:rPr>
      </w:pPr>
      <w:r>
        <w:rPr>
          <w:rFonts w:eastAsia="Calibri"/>
          <w:i/>
          <w:sz w:val="22"/>
          <w:szCs w:val="22"/>
        </w:rPr>
        <w:t>W przypadku, gdy zamawiający jest podmiotem, na rzecz którego dostawy wskazane w wykazie, o którym mowa w rozdziale VI ust. 1 pkt 2) SIWZ, zostały wcześniej wykonane, wykonawca nie ma obowiązku przedkładania dowodów, o których wyżej.</w:t>
      </w:r>
    </w:p>
    <w:p w:rsidR="007418FF" w:rsidRDefault="007418FF" w:rsidP="007418FF">
      <w:pPr>
        <w:tabs>
          <w:tab w:val="left" w:pos="993"/>
        </w:tabs>
        <w:autoSpaceDE w:val="0"/>
        <w:autoSpaceDN w:val="0"/>
        <w:adjustRightInd w:val="0"/>
        <w:jc w:val="both"/>
        <w:rPr>
          <w:rFonts w:eastAsia="Calibri"/>
          <w:i/>
          <w:sz w:val="22"/>
          <w:szCs w:val="22"/>
          <w:lang w:eastAsia="en-US"/>
        </w:rPr>
      </w:pPr>
      <w:r>
        <w:rPr>
          <w:rFonts w:eastAsia="Calibri"/>
          <w:i/>
          <w:sz w:val="22"/>
          <w:szCs w:val="22"/>
        </w:rPr>
        <w:t xml:space="preserve">W razie konieczności, szczególnie gdy wykaz dostaw lub dowody, o których mowa w rozdziale VI ust. 1 pkt 2) SIWZ, budzą wątpliwości zamawiającego lub gdy z poświadczenia albo z innego dokumentu wynika, że zamówienie nie zostało wykonane lub zostało wykonane nienależycie, zamawiający może </w:t>
      </w:r>
      <w:r>
        <w:rPr>
          <w:rFonts w:eastAsia="Calibri"/>
          <w:i/>
          <w:sz w:val="22"/>
          <w:szCs w:val="22"/>
        </w:rPr>
        <w:lastRenderedPageBreak/>
        <w:t>zwrócić się bezpośrednio do właściwego podmiotu, na rzecz którego dostawy były lub miały zostać wykonane, o przedłożenie dodatkowych informacji lub dokumentów bezpośrednio zamawiającemu.</w:t>
      </w:r>
    </w:p>
    <w:p w:rsidR="007418FF" w:rsidRDefault="007418FF" w:rsidP="0085518C">
      <w:pPr>
        <w:pStyle w:val="Akapitzlist"/>
        <w:numPr>
          <w:ilvl w:val="0"/>
          <w:numId w:val="6"/>
        </w:numPr>
        <w:autoSpaceDE w:val="0"/>
        <w:autoSpaceDN w:val="0"/>
        <w:adjustRightInd w:val="0"/>
        <w:ind w:left="284" w:hanging="284"/>
        <w:jc w:val="both"/>
        <w:rPr>
          <w:rFonts w:eastAsia="Calibri"/>
          <w:bCs/>
          <w:sz w:val="22"/>
          <w:szCs w:val="22"/>
          <w:lang w:eastAsia="en-US"/>
        </w:rPr>
      </w:pPr>
      <w:r>
        <w:rPr>
          <w:rFonts w:eastAsia="Calibri"/>
          <w:sz w:val="22"/>
          <w:szCs w:val="22"/>
        </w:rPr>
        <w:t xml:space="preserve">opłaconej polisy, a w przypadku jej braku innego dokumentu potwierdzającego, </w:t>
      </w:r>
      <w:r>
        <w:rPr>
          <w:rFonts w:eastAsia="Calibri"/>
          <w:bCs/>
          <w:color w:val="000000"/>
          <w:sz w:val="22"/>
          <w:szCs w:val="22"/>
          <w:lang w:eastAsia="en-US"/>
        </w:rPr>
        <w:t xml:space="preserve">że wykonawca jest ubezpieczony od odpowiedzialności cywilnej w zakresie prowadzonej działalności związanej z przedmiotem zamówienia, na kwotę nie </w:t>
      </w:r>
      <w:r>
        <w:rPr>
          <w:rFonts w:eastAsia="Calibri"/>
          <w:bCs/>
          <w:sz w:val="22"/>
          <w:szCs w:val="22"/>
          <w:lang w:eastAsia="en-US"/>
        </w:rPr>
        <w:t>mniejszą niż:</w:t>
      </w:r>
    </w:p>
    <w:p w:rsidR="007418FF" w:rsidRDefault="007418FF" w:rsidP="0085518C">
      <w:pPr>
        <w:autoSpaceDE w:val="0"/>
        <w:autoSpaceDN w:val="0"/>
        <w:adjustRightInd w:val="0"/>
        <w:ind w:left="284" w:hanging="284"/>
        <w:jc w:val="both"/>
        <w:rPr>
          <w:sz w:val="22"/>
          <w:szCs w:val="22"/>
        </w:rPr>
      </w:pPr>
      <w:r>
        <w:rPr>
          <w:b/>
          <w:sz w:val="22"/>
          <w:szCs w:val="22"/>
        </w:rPr>
        <w:t>a)</w:t>
      </w:r>
      <w:r>
        <w:rPr>
          <w:sz w:val="22"/>
          <w:szCs w:val="22"/>
        </w:rPr>
        <w:t xml:space="preserve"> </w:t>
      </w:r>
      <w:r>
        <w:rPr>
          <w:sz w:val="22"/>
          <w:szCs w:val="22"/>
        </w:rPr>
        <w:tab/>
      </w:r>
      <w:r>
        <w:rPr>
          <w:i/>
          <w:sz w:val="22"/>
          <w:szCs w:val="22"/>
        </w:rPr>
        <w:t xml:space="preserve">dla </w:t>
      </w:r>
      <w:r>
        <w:rPr>
          <w:rFonts w:eastAsia="Calibri"/>
          <w:b/>
          <w:bCs/>
          <w:i/>
          <w:sz w:val="22"/>
          <w:szCs w:val="22"/>
          <w:lang w:eastAsia="en-US"/>
        </w:rPr>
        <w:t>części I</w:t>
      </w:r>
      <w:r>
        <w:rPr>
          <w:rFonts w:eastAsia="Calibri"/>
          <w:bCs/>
          <w:sz w:val="22"/>
          <w:szCs w:val="22"/>
          <w:lang w:eastAsia="en-US"/>
        </w:rPr>
        <w:t xml:space="preserve"> – 2 </w:t>
      </w:r>
      <w:r w:rsidR="004C4562">
        <w:rPr>
          <w:rFonts w:eastAsia="Calibri"/>
          <w:bCs/>
          <w:sz w:val="22"/>
          <w:szCs w:val="22"/>
          <w:lang w:eastAsia="en-US"/>
        </w:rPr>
        <w:t>5</w:t>
      </w:r>
      <w:r>
        <w:rPr>
          <w:rFonts w:eastAsia="Calibri"/>
          <w:bCs/>
          <w:sz w:val="22"/>
          <w:szCs w:val="22"/>
          <w:lang w:eastAsia="en-US"/>
        </w:rPr>
        <w:t xml:space="preserve">00 000,00 zł, </w:t>
      </w:r>
    </w:p>
    <w:p w:rsidR="006C5404" w:rsidRDefault="007418FF" w:rsidP="0085518C">
      <w:pPr>
        <w:autoSpaceDE w:val="0"/>
        <w:autoSpaceDN w:val="0"/>
        <w:adjustRightInd w:val="0"/>
        <w:ind w:left="284" w:hanging="284"/>
        <w:jc w:val="both"/>
        <w:rPr>
          <w:rFonts w:eastAsia="Calibri"/>
          <w:bCs/>
          <w:sz w:val="22"/>
          <w:szCs w:val="22"/>
          <w:lang w:eastAsia="en-US"/>
        </w:rPr>
      </w:pPr>
      <w:r>
        <w:rPr>
          <w:rFonts w:eastAsia="Calibri"/>
          <w:b/>
          <w:bCs/>
          <w:sz w:val="22"/>
          <w:szCs w:val="22"/>
          <w:lang w:eastAsia="en-US"/>
        </w:rPr>
        <w:t>b)</w:t>
      </w:r>
      <w:r>
        <w:rPr>
          <w:rFonts w:eastAsia="Calibri"/>
          <w:bCs/>
          <w:sz w:val="22"/>
          <w:szCs w:val="22"/>
          <w:lang w:eastAsia="en-US"/>
        </w:rPr>
        <w:t> </w:t>
      </w:r>
      <w:r>
        <w:rPr>
          <w:rFonts w:eastAsia="Calibri"/>
          <w:bCs/>
          <w:sz w:val="22"/>
          <w:szCs w:val="22"/>
          <w:lang w:eastAsia="en-US"/>
        </w:rPr>
        <w:tab/>
      </w:r>
      <w:r>
        <w:rPr>
          <w:rFonts w:eastAsia="Calibri"/>
          <w:bCs/>
          <w:i/>
          <w:sz w:val="22"/>
          <w:szCs w:val="22"/>
          <w:lang w:eastAsia="en-US"/>
        </w:rPr>
        <w:t xml:space="preserve">dla </w:t>
      </w:r>
      <w:r>
        <w:rPr>
          <w:rFonts w:eastAsia="Calibri"/>
          <w:b/>
          <w:bCs/>
          <w:i/>
          <w:sz w:val="22"/>
          <w:szCs w:val="22"/>
          <w:lang w:eastAsia="en-US"/>
        </w:rPr>
        <w:t>część II</w:t>
      </w:r>
      <w:r w:rsidR="006C5404">
        <w:rPr>
          <w:rFonts w:eastAsia="Calibri"/>
          <w:bCs/>
          <w:sz w:val="22"/>
          <w:szCs w:val="22"/>
          <w:lang w:eastAsia="en-US"/>
        </w:rPr>
        <w:t xml:space="preserve"> – </w:t>
      </w:r>
      <w:r w:rsidR="004C4562">
        <w:rPr>
          <w:rFonts w:eastAsia="Calibri"/>
          <w:bCs/>
          <w:sz w:val="22"/>
          <w:szCs w:val="22"/>
          <w:lang w:eastAsia="en-US"/>
        </w:rPr>
        <w:t>6</w:t>
      </w:r>
      <w:r w:rsidR="006C5404">
        <w:rPr>
          <w:rFonts w:eastAsia="Calibri"/>
          <w:bCs/>
          <w:sz w:val="22"/>
          <w:szCs w:val="22"/>
          <w:lang w:eastAsia="en-US"/>
        </w:rPr>
        <w:t>00 000,00 zł.</w:t>
      </w:r>
    </w:p>
    <w:p w:rsidR="007418FF" w:rsidRDefault="007418FF" w:rsidP="0085518C">
      <w:pPr>
        <w:autoSpaceDE w:val="0"/>
        <w:autoSpaceDN w:val="0"/>
        <w:adjustRightInd w:val="0"/>
        <w:ind w:left="284" w:hanging="284"/>
        <w:jc w:val="both"/>
        <w:rPr>
          <w:rFonts w:eastAsia="Calibri"/>
          <w:bCs/>
          <w:sz w:val="22"/>
          <w:szCs w:val="22"/>
          <w:lang w:eastAsia="en-US"/>
        </w:rPr>
      </w:pPr>
      <w:r>
        <w:rPr>
          <w:rFonts w:eastAsia="Calibri"/>
          <w:bCs/>
          <w:sz w:val="22"/>
          <w:szCs w:val="22"/>
          <w:lang w:eastAsia="en-US"/>
        </w:rPr>
        <w:t>Jeżeli wykonawca składa ofertę na dwie części przedmiotu zamówienia, polisa lub inny dokument powinna obejmować sumę gwarancyjną na kwotę stanowiącą sumę ww. kwot dla tych części.</w:t>
      </w:r>
    </w:p>
    <w:p w:rsidR="007418FF" w:rsidRDefault="007418FF" w:rsidP="0085518C">
      <w:pPr>
        <w:pStyle w:val="Akapitzlist"/>
        <w:numPr>
          <w:ilvl w:val="0"/>
          <w:numId w:val="6"/>
        </w:numPr>
        <w:autoSpaceDE w:val="0"/>
        <w:autoSpaceDN w:val="0"/>
        <w:adjustRightInd w:val="0"/>
        <w:ind w:left="284" w:hanging="284"/>
        <w:jc w:val="both"/>
        <w:rPr>
          <w:rFonts w:eastAsia="EUAlbertina-Regular-Identity-H"/>
          <w:sz w:val="22"/>
          <w:szCs w:val="22"/>
          <w:u w:val="single"/>
        </w:rPr>
      </w:pPr>
      <w:r>
        <w:rPr>
          <w:rFonts w:eastAsia="EUAlbertina-Regular-Identity-H"/>
          <w:sz w:val="22"/>
          <w:szCs w:val="22"/>
        </w:rPr>
        <w:t xml:space="preserve">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t>
      </w:r>
      <w:r>
        <w:rPr>
          <w:rFonts w:eastAsia="EUAlbertina-Regular-Identity-H"/>
          <w:sz w:val="22"/>
          <w:szCs w:val="22"/>
          <w:u w:val="single"/>
        </w:rPr>
        <w:t xml:space="preserve">w szczególności przedstawiając w tym celu pisemne zobowiązanie (w oryginale) tych podmiotów do oddania mu do dyspozycji niezbędnych zasobów na potrzeby wykonania zamówienia. Wzór zobowiązania - </w:t>
      </w:r>
      <w:r>
        <w:rPr>
          <w:rFonts w:eastAsia="EUAlbertina-Regular-Identity-H"/>
          <w:b/>
          <w:i/>
          <w:sz w:val="22"/>
          <w:szCs w:val="22"/>
          <w:u w:val="single"/>
        </w:rPr>
        <w:t>Załącznik Nr 5.</w:t>
      </w:r>
    </w:p>
    <w:p w:rsidR="007418FF" w:rsidRDefault="007418FF" w:rsidP="0085518C">
      <w:pPr>
        <w:pStyle w:val="Akapitzlist"/>
        <w:autoSpaceDE w:val="0"/>
        <w:autoSpaceDN w:val="0"/>
        <w:adjustRightInd w:val="0"/>
        <w:ind w:left="284" w:hanging="284"/>
        <w:jc w:val="both"/>
        <w:rPr>
          <w:rFonts w:eastAsia="EUAlbertina-Regular-Identity-H"/>
          <w:sz w:val="22"/>
          <w:szCs w:val="22"/>
        </w:rPr>
      </w:pPr>
      <w:r>
        <w:rPr>
          <w:rFonts w:eastAsia="EUAlbertina-Regular-Identity-H"/>
          <w:sz w:val="22"/>
          <w:szCs w:val="22"/>
        </w:rPr>
        <w:t xml:space="preserve">      Zgodnie z art. 26 ust. 2e </w:t>
      </w:r>
      <w:proofErr w:type="spellStart"/>
      <w:r>
        <w:rPr>
          <w:rFonts w:eastAsia="EUAlbertina-Regular-Identity-H"/>
          <w:sz w:val="22"/>
          <w:szCs w:val="22"/>
        </w:rPr>
        <w:t>Pzp</w:t>
      </w:r>
      <w:proofErr w:type="spellEnd"/>
      <w:r>
        <w:rPr>
          <w:rFonts w:eastAsia="EUAlbertina-Regular-Identity-H"/>
          <w:sz w:val="22"/>
          <w:szCs w:val="22"/>
        </w:rPr>
        <w:t xml:space="preserve"> podmiot, który zobowiązał się do udostępnienia zasobów na zasadach określonych w art. 26 ust. 2b </w:t>
      </w:r>
      <w:proofErr w:type="spellStart"/>
      <w:r>
        <w:rPr>
          <w:rFonts w:eastAsia="EUAlbertina-Regular-Identity-H"/>
          <w:sz w:val="22"/>
          <w:szCs w:val="22"/>
        </w:rPr>
        <w:t>Pzp</w:t>
      </w:r>
      <w:proofErr w:type="spellEnd"/>
      <w:r>
        <w:rPr>
          <w:rFonts w:eastAsia="EUAlbertina-Regular-Identity-H"/>
          <w:sz w:val="22"/>
          <w:szCs w:val="22"/>
        </w:rPr>
        <w:t xml:space="preserve">, odpowiada solidarnie z wykonawcą za szkodę zamawiającego powstałą wskutek nieudostępnienia tych zasobów, chyba że za nieudostępnienie zasobów nie ponosi winy. </w:t>
      </w:r>
    </w:p>
    <w:p w:rsidR="007418FF" w:rsidRDefault="007418FF" w:rsidP="0085518C">
      <w:pPr>
        <w:pStyle w:val="Akapitzlist"/>
        <w:autoSpaceDE w:val="0"/>
        <w:autoSpaceDN w:val="0"/>
        <w:adjustRightInd w:val="0"/>
        <w:ind w:left="284" w:hanging="284"/>
        <w:jc w:val="both"/>
        <w:rPr>
          <w:rFonts w:eastAsia="EUAlbertina-Regular-Identity-H"/>
          <w:i/>
          <w:sz w:val="22"/>
          <w:szCs w:val="22"/>
          <w:u w:val="single"/>
        </w:rPr>
      </w:pPr>
      <w:r>
        <w:rPr>
          <w:rFonts w:eastAsia="EUAlbertina-Regular-Identity-H"/>
          <w:i/>
          <w:sz w:val="22"/>
          <w:szCs w:val="22"/>
        </w:rPr>
        <w:t xml:space="preserve">     </w:t>
      </w:r>
      <w:r>
        <w:rPr>
          <w:rFonts w:eastAsia="EUAlbertina-Regular-Identity-H"/>
          <w:i/>
          <w:sz w:val="22"/>
          <w:szCs w:val="22"/>
          <w:u w:val="single"/>
        </w:rPr>
        <w:t>Zamawiający wymaga, aby zobowiązanie innego podmiotu (</w:t>
      </w:r>
      <w:r>
        <w:rPr>
          <w:rFonts w:eastAsia="EUAlbertina-Regular-Identity-H"/>
          <w:b/>
          <w:i/>
          <w:sz w:val="22"/>
          <w:szCs w:val="22"/>
          <w:u w:val="single"/>
        </w:rPr>
        <w:t>wzór - Załącznik Nr 5</w:t>
      </w:r>
      <w:r>
        <w:rPr>
          <w:rFonts w:eastAsia="EUAlbertina-Regular-Identity-H"/>
          <w:i/>
          <w:sz w:val="22"/>
          <w:szCs w:val="22"/>
          <w:u w:val="single"/>
        </w:rPr>
        <w:t xml:space="preserve">), o którym mowa w art. 26 ust. 2b </w:t>
      </w:r>
      <w:proofErr w:type="spellStart"/>
      <w:r>
        <w:rPr>
          <w:rFonts w:eastAsia="EUAlbertina-Regular-Identity-H"/>
          <w:i/>
          <w:sz w:val="22"/>
          <w:szCs w:val="22"/>
          <w:u w:val="single"/>
        </w:rPr>
        <w:t>Pzp</w:t>
      </w:r>
      <w:proofErr w:type="spellEnd"/>
      <w:r>
        <w:rPr>
          <w:rFonts w:eastAsia="EUAlbertina-Regular-Identity-H"/>
          <w:i/>
          <w:sz w:val="22"/>
          <w:szCs w:val="22"/>
          <w:u w:val="single"/>
        </w:rPr>
        <w:t xml:space="preserve">, złożone zostało w formie pisemnej i aby dołączono do niego dokumenty potwierdzające, że osoba podpisująca to zobowiązanie jest uprawniona do reprezentowania podmiotu udostępniającego zasoby.     </w:t>
      </w:r>
    </w:p>
    <w:p w:rsidR="007418FF" w:rsidRDefault="007418FF" w:rsidP="0085518C">
      <w:pPr>
        <w:pStyle w:val="Akapitzlist"/>
        <w:numPr>
          <w:ilvl w:val="0"/>
          <w:numId w:val="6"/>
        </w:numPr>
        <w:autoSpaceDE w:val="0"/>
        <w:autoSpaceDN w:val="0"/>
        <w:adjustRightInd w:val="0"/>
        <w:ind w:left="284" w:hanging="284"/>
        <w:jc w:val="both"/>
        <w:rPr>
          <w:rFonts w:eastAsia="EUAlbertina-Regular-Identity-H"/>
          <w:sz w:val="22"/>
          <w:szCs w:val="22"/>
          <w:u w:val="single"/>
        </w:rPr>
      </w:pPr>
      <w:r>
        <w:rPr>
          <w:rFonts w:eastAsia="EUAlbertina-Regular-Identity-H"/>
          <w:sz w:val="22"/>
          <w:szCs w:val="22"/>
        </w:rPr>
        <w:t>Jeżeli wy</w:t>
      </w:r>
      <w:r>
        <w:rPr>
          <w:rFonts w:eastAsia="Calibri"/>
          <w:sz w:val="22"/>
          <w:szCs w:val="22"/>
          <w:lang w:eastAsia="en-US"/>
        </w:rPr>
        <w:t>konawca wykazując spełnianie warunków, o których mowa w art. 22 ust. 1 </w:t>
      </w:r>
      <w:proofErr w:type="spellStart"/>
      <w:r>
        <w:rPr>
          <w:rFonts w:eastAsia="Calibri"/>
          <w:sz w:val="22"/>
          <w:szCs w:val="22"/>
          <w:lang w:eastAsia="en-US"/>
        </w:rPr>
        <w:t>Pzp</w:t>
      </w:r>
      <w:proofErr w:type="spellEnd"/>
      <w:r>
        <w:rPr>
          <w:rFonts w:eastAsia="Calibri"/>
          <w:sz w:val="22"/>
          <w:szCs w:val="22"/>
          <w:lang w:eastAsia="en-US"/>
        </w:rPr>
        <w:t xml:space="preserve"> i rozdziale V ust. 1 pkt 2 - 4  SIWZ, polega na zasobach innych podmiotów na zasadach określonych w art. 26 ust. 2b </w:t>
      </w:r>
      <w:proofErr w:type="spellStart"/>
      <w:r>
        <w:rPr>
          <w:rFonts w:eastAsia="Calibri"/>
          <w:sz w:val="22"/>
          <w:szCs w:val="22"/>
          <w:lang w:eastAsia="en-US"/>
        </w:rPr>
        <w:t>Pzp</w:t>
      </w:r>
      <w:proofErr w:type="spellEnd"/>
      <w:r>
        <w:rPr>
          <w:rFonts w:eastAsia="Calibri"/>
          <w:sz w:val="22"/>
          <w:szCs w:val="22"/>
          <w:lang w:eastAsia="en-US"/>
        </w:rPr>
        <w:t>,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w oświadczeniu (</w:t>
      </w:r>
      <w:r>
        <w:rPr>
          <w:rFonts w:eastAsia="Calibri"/>
          <w:b/>
          <w:i/>
          <w:sz w:val="22"/>
          <w:szCs w:val="22"/>
          <w:lang w:eastAsia="en-US"/>
        </w:rPr>
        <w:t>wzór Załącznik Nr 5A</w:t>
      </w:r>
      <w:r>
        <w:rPr>
          <w:rFonts w:eastAsia="Calibri"/>
          <w:sz w:val="22"/>
          <w:szCs w:val="22"/>
          <w:lang w:eastAsia="en-US"/>
        </w:rPr>
        <w:t>) szczegółowe informacje dotyczące:</w:t>
      </w:r>
    </w:p>
    <w:p w:rsidR="007418FF" w:rsidRDefault="007418FF" w:rsidP="0085518C">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dostępnych wykonawcy zasobów innego podmiotu;</w:t>
      </w:r>
    </w:p>
    <w:p w:rsidR="007418FF" w:rsidRDefault="007418FF" w:rsidP="0085518C">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sposobu wykorzystania zasobów innego podmiotu, przez wykonawcę przy wykonaniu zamówienia;</w:t>
      </w:r>
    </w:p>
    <w:p w:rsidR="007418FF" w:rsidRDefault="007418FF" w:rsidP="0085518C">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charakteru stosunku, jaki będzie łączył wykonawcę z innym podmiotem;</w:t>
      </w:r>
    </w:p>
    <w:p w:rsidR="007418FF" w:rsidRDefault="007418FF" w:rsidP="0085518C">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i okresu udziału innego podmiotu przy wykonaniu zamówienia.</w:t>
      </w:r>
    </w:p>
    <w:p w:rsidR="006C5404" w:rsidRDefault="006C5404" w:rsidP="007418FF">
      <w:pPr>
        <w:tabs>
          <w:tab w:val="num" w:pos="1788"/>
        </w:tabs>
        <w:autoSpaceDE w:val="0"/>
        <w:autoSpaceDN w:val="0"/>
        <w:adjustRightInd w:val="0"/>
        <w:ind w:left="567" w:hanging="567"/>
        <w:jc w:val="both"/>
        <w:rPr>
          <w:b/>
          <w:color w:val="000000"/>
          <w:sz w:val="22"/>
          <w:szCs w:val="22"/>
          <w:u w:val="single"/>
          <w:lang w:eastAsia="en-US"/>
        </w:rPr>
      </w:pPr>
    </w:p>
    <w:p w:rsidR="007418FF" w:rsidRDefault="007418FF" w:rsidP="0085518C">
      <w:pPr>
        <w:tabs>
          <w:tab w:val="num" w:pos="284"/>
        </w:tabs>
        <w:autoSpaceDE w:val="0"/>
        <w:autoSpaceDN w:val="0"/>
        <w:adjustRightInd w:val="0"/>
        <w:ind w:left="284" w:hanging="284"/>
        <w:jc w:val="both"/>
        <w:rPr>
          <w:b/>
          <w:color w:val="000000"/>
          <w:sz w:val="22"/>
          <w:szCs w:val="22"/>
          <w:lang w:eastAsia="en-US"/>
        </w:rPr>
      </w:pPr>
      <w:r>
        <w:rPr>
          <w:b/>
          <w:color w:val="000000"/>
          <w:sz w:val="22"/>
          <w:szCs w:val="22"/>
          <w:u w:val="single"/>
          <w:lang w:eastAsia="en-US"/>
        </w:rPr>
        <w:t xml:space="preserve">2. </w:t>
      </w:r>
      <w:r>
        <w:rPr>
          <w:b/>
          <w:color w:val="000000"/>
          <w:sz w:val="22"/>
          <w:szCs w:val="22"/>
          <w:u w:val="single"/>
          <w:lang w:eastAsia="en-US"/>
        </w:rPr>
        <w:tab/>
        <w:t>W celu wykazania braku podstaw do wykluczenia</w:t>
      </w:r>
      <w:r>
        <w:rPr>
          <w:b/>
          <w:color w:val="000000"/>
          <w:sz w:val="22"/>
          <w:szCs w:val="22"/>
          <w:lang w:eastAsia="en-US"/>
        </w:rPr>
        <w:t xml:space="preserve"> z postępowania o udzielenie zamówienia wykonawcy w okolicznościach, o których mowa w art. 24 ust. 1 </w:t>
      </w:r>
      <w:proofErr w:type="spellStart"/>
      <w:r>
        <w:rPr>
          <w:b/>
          <w:color w:val="000000"/>
          <w:sz w:val="22"/>
          <w:szCs w:val="22"/>
          <w:lang w:eastAsia="en-US"/>
        </w:rPr>
        <w:t>Pzp</w:t>
      </w:r>
      <w:proofErr w:type="spellEnd"/>
      <w:r>
        <w:rPr>
          <w:b/>
          <w:color w:val="000000"/>
          <w:sz w:val="22"/>
          <w:szCs w:val="22"/>
          <w:lang w:eastAsia="en-US"/>
        </w:rPr>
        <w:t xml:space="preserve"> </w:t>
      </w:r>
      <w:r>
        <w:rPr>
          <w:b/>
          <w:bCs/>
          <w:color w:val="000000"/>
          <w:sz w:val="22"/>
          <w:szCs w:val="22"/>
          <w:lang w:eastAsia="en-US"/>
        </w:rPr>
        <w:t xml:space="preserve"> </w:t>
      </w:r>
      <w:r>
        <w:rPr>
          <w:b/>
          <w:color w:val="000000"/>
          <w:sz w:val="22"/>
          <w:szCs w:val="22"/>
          <w:lang w:eastAsia="en-US"/>
        </w:rPr>
        <w:t>Zamawiający żąda przedstawienia:</w:t>
      </w:r>
    </w:p>
    <w:p w:rsidR="007418FF" w:rsidRDefault="007418FF" w:rsidP="0085518C">
      <w:pPr>
        <w:autoSpaceDE w:val="0"/>
        <w:autoSpaceDN w:val="0"/>
        <w:adjustRightInd w:val="0"/>
        <w:ind w:left="284" w:hanging="284"/>
        <w:jc w:val="both"/>
        <w:rPr>
          <w:color w:val="000000"/>
          <w:sz w:val="22"/>
          <w:szCs w:val="22"/>
          <w:lang w:eastAsia="en-US"/>
        </w:rPr>
      </w:pPr>
      <w:r>
        <w:rPr>
          <w:b/>
          <w:color w:val="000000"/>
          <w:sz w:val="22"/>
          <w:szCs w:val="22"/>
          <w:lang w:eastAsia="en-US"/>
        </w:rPr>
        <w:t>1)</w:t>
      </w:r>
      <w:r>
        <w:rPr>
          <w:color w:val="000000"/>
          <w:sz w:val="22"/>
          <w:szCs w:val="22"/>
          <w:lang w:eastAsia="en-US"/>
        </w:rPr>
        <w:t xml:space="preserve"> </w:t>
      </w:r>
      <w:r>
        <w:rPr>
          <w:color w:val="000000"/>
          <w:sz w:val="22"/>
          <w:szCs w:val="22"/>
          <w:lang w:eastAsia="en-US"/>
        </w:rPr>
        <w:tab/>
        <w:t xml:space="preserve">oświadczenia o braku podstaw do wykluczenia - sporządzonego zgodnie z formularzem </w:t>
      </w:r>
      <w:r>
        <w:rPr>
          <w:b/>
          <w:i/>
          <w:sz w:val="22"/>
          <w:szCs w:val="22"/>
          <w:lang w:eastAsia="en-US"/>
        </w:rPr>
        <w:t>Załącznika Nr 4</w:t>
      </w:r>
      <w:r>
        <w:rPr>
          <w:sz w:val="22"/>
          <w:szCs w:val="22"/>
          <w:lang w:eastAsia="en-US"/>
        </w:rPr>
        <w:t xml:space="preserve"> do </w:t>
      </w:r>
      <w:r>
        <w:rPr>
          <w:color w:val="000000"/>
          <w:sz w:val="22"/>
          <w:szCs w:val="22"/>
          <w:lang w:eastAsia="en-US"/>
        </w:rPr>
        <w:t>niniejszej SIWZ,</w:t>
      </w:r>
    </w:p>
    <w:p w:rsidR="007418FF" w:rsidRDefault="007418FF" w:rsidP="0085518C">
      <w:pPr>
        <w:autoSpaceDE w:val="0"/>
        <w:autoSpaceDN w:val="0"/>
        <w:adjustRightInd w:val="0"/>
        <w:ind w:left="284" w:hanging="284"/>
        <w:jc w:val="both"/>
        <w:rPr>
          <w:color w:val="000000"/>
          <w:sz w:val="22"/>
          <w:szCs w:val="22"/>
          <w:lang w:eastAsia="en-US"/>
        </w:rPr>
      </w:pPr>
      <w:r>
        <w:rPr>
          <w:b/>
          <w:color w:val="000000"/>
          <w:sz w:val="22"/>
          <w:szCs w:val="22"/>
          <w:lang w:eastAsia="en-US"/>
        </w:rPr>
        <w:t>2)</w:t>
      </w:r>
      <w:r>
        <w:rPr>
          <w:color w:val="000000"/>
          <w:sz w:val="22"/>
          <w:szCs w:val="22"/>
          <w:lang w:eastAsia="en-US"/>
        </w:rPr>
        <w:tab/>
      </w:r>
      <w:r>
        <w:rPr>
          <w:sz w:val="22"/>
          <w:szCs w:val="22"/>
          <w:lang w:eastAsia="en-US"/>
        </w:rPr>
        <w:t>aktualnego odpisu z właściwego rejestru lub z centralnej ewidencji i informacji o działalności gospodarczej, jeżeli odrębne przepisy wymagają wpisu do rejestru lub ewidencji, w celu wykazania braku podstaw do wykluczenia w oparciu o art. 24 ust. 2 pkt 2) </w:t>
      </w:r>
      <w:proofErr w:type="spellStart"/>
      <w:r>
        <w:rPr>
          <w:sz w:val="22"/>
          <w:szCs w:val="22"/>
          <w:lang w:eastAsia="en-US"/>
        </w:rPr>
        <w:t>Pzp</w:t>
      </w:r>
      <w:proofErr w:type="spellEnd"/>
      <w:r>
        <w:rPr>
          <w:sz w:val="22"/>
          <w:szCs w:val="22"/>
          <w:lang w:eastAsia="en-US"/>
        </w:rPr>
        <w:t xml:space="preserve">, wystawionego </w:t>
      </w:r>
      <w:r>
        <w:rPr>
          <w:b/>
          <w:bCs/>
          <w:sz w:val="22"/>
          <w:szCs w:val="22"/>
          <w:lang w:eastAsia="en-US"/>
        </w:rPr>
        <w:t xml:space="preserve">nie wcześniej niż 6 miesięcy </w:t>
      </w:r>
      <w:r>
        <w:rPr>
          <w:sz w:val="22"/>
          <w:szCs w:val="22"/>
          <w:lang w:eastAsia="en-US"/>
        </w:rPr>
        <w:t xml:space="preserve">przed upływem terminu składania ofert, </w:t>
      </w:r>
    </w:p>
    <w:p w:rsidR="007418FF" w:rsidRDefault="007418FF" w:rsidP="0085518C">
      <w:pPr>
        <w:autoSpaceDE w:val="0"/>
        <w:autoSpaceDN w:val="0"/>
        <w:adjustRightInd w:val="0"/>
        <w:ind w:left="284" w:hanging="284"/>
        <w:jc w:val="both"/>
        <w:rPr>
          <w:color w:val="000000"/>
          <w:sz w:val="22"/>
          <w:szCs w:val="22"/>
          <w:lang w:eastAsia="en-US"/>
        </w:rPr>
      </w:pPr>
      <w:r>
        <w:rPr>
          <w:b/>
          <w:color w:val="000000"/>
          <w:sz w:val="22"/>
          <w:szCs w:val="22"/>
          <w:lang w:eastAsia="en-US"/>
        </w:rPr>
        <w:t>3)</w:t>
      </w:r>
      <w:r>
        <w:rPr>
          <w:color w:val="000000"/>
          <w:sz w:val="22"/>
          <w:szCs w:val="22"/>
          <w:lang w:eastAsia="en-US"/>
        </w:rPr>
        <w:tab/>
        <w:t xml:space="preserve">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7418FF" w:rsidRDefault="007418FF" w:rsidP="0085518C">
      <w:pPr>
        <w:autoSpaceDE w:val="0"/>
        <w:autoSpaceDN w:val="0"/>
        <w:adjustRightInd w:val="0"/>
        <w:ind w:left="284" w:hanging="284"/>
        <w:jc w:val="both"/>
        <w:rPr>
          <w:color w:val="000000"/>
          <w:sz w:val="22"/>
          <w:szCs w:val="22"/>
          <w:lang w:eastAsia="en-US"/>
        </w:rPr>
      </w:pPr>
      <w:r>
        <w:rPr>
          <w:b/>
          <w:color w:val="000000"/>
          <w:sz w:val="22"/>
          <w:szCs w:val="22"/>
          <w:lang w:eastAsia="en-US"/>
        </w:rPr>
        <w:t>4)</w:t>
      </w:r>
      <w:r>
        <w:rPr>
          <w:color w:val="000000"/>
          <w:sz w:val="22"/>
          <w:szCs w:val="22"/>
          <w:lang w:eastAsia="en-US"/>
        </w:rPr>
        <w:tab/>
        <w:t xml:space="preserve">aktualnego zaświadczenia właściwego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t>
      </w:r>
      <w:r>
        <w:rPr>
          <w:color w:val="000000"/>
          <w:sz w:val="22"/>
          <w:szCs w:val="22"/>
          <w:lang w:eastAsia="en-US"/>
        </w:rPr>
        <w:lastRenderedPageBreak/>
        <w:t xml:space="preserve">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7418FF" w:rsidRDefault="007418FF" w:rsidP="0085518C">
      <w:pPr>
        <w:autoSpaceDE w:val="0"/>
        <w:autoSpaceDN w:val="0"/>
        <w:adjustRightInd w:val="0"/>
        <w:ind w:left="284" w:hanging="284"/>
        <w:jc w:val="both"/>
        <w:rPr>
          <w:color w:val="000000"/>
          <w:sz w:val="22"/>
          <w:szCs w:val="22"/>
          <w:lang w:eastAsia="en-US"/>
        </w:rPr>
      </w:pPr>
      <w:r>
        <w:rPr>
          <w:b/>
          <w:color w:val="000000"/>
          <w:sz w:val="22"/>
          <w:szCs w:val="22"/>
          <w:lang w:eastAsia="en-US"/>
        </w:rPr>
        <w:t>5)</w:t>
      </w:r>
      <w:r>
        <w:rPr>
          <w:color w:val="000000"/>
          <w:sz w:val="22"/>
          <w:szCs w:val="22"/>
          <w:lang w:eastAsia="en-US"/>
        </w:rPr>
        <w:tab/>
        <w:t xml:space="preserve">aktualnej informacji z Krajowego Rejestru Karnego w zakresie określonym w art. 24 ust. 1 pkt 4 – 8 </w:t>
      </w:r>
      <w:proofErr w:type="spellStart"/>
      <w:r>
        <w:rPr>
          <w:color w:val="000000"/>
          <w:sz w:val="22"/>
          <w:szCs w:val="22"/>
          <w:lang w:eastAsia="en-US"/>
        </w:rPr>
        <w:t>Pzp</w:t>
      </w:r>
      <w:proofErr w:type="spellEnd"/>
      <w:r>
        <w:rPr>
          <w:color w:val="000000"/>
          <w:sz w:val="22"/>
          <w:szCs w:val="22"/>
          <w:lang w:eastAsia="en-US"/>
        </w:rPr>
        <w:t xml:space="preserve"> oraz art. 24 ust. 1 pkt 10 - 11 </w:t>
      </w:r>
      <w:proofErr w:type="spellStart"/>
      <w:r>
        <w:rPr>
          <w:color w:val="000000"/>
          <w:sz w:val="22"/>
          <w:szCs w:val="22"/>
          <w:lang w:eastAsia="en-US"/>
        </w:rPr>
        <w:t>Pzp</w:t>
      </w:r>
      <w:proofErr w:type="spellEnd"/>
      <w:r>
        <w:rPr>
          <w:color w:val="000000"/>
          <w:sz w:val="22"/>
          <w:szCs w:val="22"/>
          <w:lang w:eastAsia="en-US"/>
        </w:rPr>
        <w:t xml:space="preserve">,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7418FF" w:rsidRDefault="007418FF" w:rsidP="0085518C">
      <w:pPr>
        <w:autoSpaceDE w:val="0"/>
        <w:autoSpaceDN w:val="0"/>
        <w:adjustRightInd w:val="0"/>
        <w:ind w:left="284" w:hanging="284"/>
        <w:jc w:val="both"/>
        <w:rPr>
          <w:color w:val="000000"/>
          <w:sz w:val="22"/>
          <w:szCs w:val="22"/>
          <w:lang w:eastAsia="en-US"/>
        </w:rPr>
      </w:pPr>
      <w:r>
        <w:rPr>
          <w:b/>
          <w:color w:val="000000"/>
          <w:sz w:val="22"/>
          <w:szCs w:val="22"/>
          <w:lang w:eastAsia="en-US"/>
        </w:rPr>
        <w:t>6)</w:t>
      </w:r>
      <w:r>
        <w:rPr>
          <w:color w:val="000000"/>
          <w:sz w:val="22"/>
          <w:szCs w:val="22"/>
          <w:lang w:eastAsia="en-US"/>
        </w:rPr>
        <w:tab/>
        <w:t xml:space="preserve">aktualnej informacji z Krajowego Rejestru Karnego w zakresie określonym w art. 24 ust. 1 pkt 9 </w:t>
      </w:r>
      <w:proofErr w:type="spellStart"/>
      <w:r>
        <w:rPr>
          <w:color w:val="000000"/>
          <w:sz w:val="22"/>
          <w:szCs w:val="22"/>
          <w:lang w:eastAsia="en-US"/>
        </w:rPr>
        <w:t>Pzp</w:t>
      </w:r>
      <w:proofErr w:type="spellEnd"/>
      <w:r>
        <w:rPr>
          <w:color w:val="000000"/>
          <w:sz w:val="22"/>
          <w:szCs w:val="22"/>
          <w:lang w:eastAsia="en-US"/>
        </w:rPr>
        <w:t xml:space="preserve">,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7418FF" w:rsidRDefault="007418FF" w:rsidP="0085518C">
      <w:pPr>
        <w:autoSpaceDE w:val="0"/>
        <w:autoSpaceDN w:val="0"/>
        <w:adjustRightInd w:val="0"/>
        <w:ind w:left="284" w:hanging="284"/>
        <w:jc w:val="both"/>
        <w:rPr>
          <w:sz w:val="22"/>
          <w:szCs w:val="22"/>
        </w:rPr>
      </w:pPr>
      <w:r>
        <w:rPr>
          <w:b/>
          <w:color w:val="000000"/>
          <w:sz w:val="22"/>
          <w:szCs w:val="22"/>
          <w:lang w:eastAsia="en-US"/>
        </w:rPr>
        <w:t>7)</w:t>
      </w:r>
      <w:r>
        <w:rPr>
          <w:color w:val="000000"/>
          <w:sz w:val="22"/>
          <w:szCs w:val="22"/>
          <w:lang w:eastAsia="en-US"/>
        </w:rPr>
        <w:tab/>
        <w:t>Je</w:t>
      </w:r>
      <w:r>
        <w:rPr>
          <w:rFonts w:eastAsia="EUAlbertina-Regular-Identity-H"/>
          <w:sz w:val="22"/>
          <w:szCs w:val="22"/>
        </w:rPr>
        <w:t>żeli Wy</w:t>
      </w:r>
      <w:r>
        <w:rPr>
          <w:sz w:val="22"/>
          <w:szCs w:val="22"/>
        </w:rPr>
        <w:t>konawca, wykazując spełnianie warunków, o których mowa w art. 22 ust. 1 </w:t>
      </w:r>
      <w:proofErr w:type="spellStart"/>
      <w:r>
        <w:rPr>
          <w:sz w:val="22"/>
          <w:szCs w:val="22"/>
        </w:rPr>
        <w:t>Pzp</w:t>
      </w:r>
      <w:proofErr w:type="spellEnd"/>
      <w:r>
        <w:rPr>
          <w:sz w:val="22"/>
          <w:szCs w:val="22"/>
        </w:rPr>
        <w:t xml:space="preserve"> i rozdziale VI ust. 1 pkt 2) – 3)  SIWZ, </w:t>
      </w:r>
      <w:r>
        <w:rPr>
          <w:sz w:val="22"/>
          <w:szCs w:val="22"/>
          <w:u w:val="single"/>
        </w:rPr>
        <w:t xml:space="preserve">polega na zasobach innych podmiotów na zasadach określonych w art. 26 ust. 2b </w:t>
      </w:r>
      <w:proofErr w:type="spellStart"/>
      <w:r>
        <w:rPr>
          <w:sz w:val="22"/>
          <w:szCs w:val="22"/>
          <w:u w:val="single"/>
        </w:rPr>
        <w:t>Pzp</w:t>
      </w:r>
      <w:proofErr w:type="spellEnd"/>
      <w:r>
        <w:rPr>
          <w:sz w:val="22"/>
          <w:szCs w:val="22"/>
          <w:u w:val="single"/>
        </w:rPr>
        <w:t>, a podmioty te będą brały udział w realizacji części zamówienia</w:t>
      </w:r>
      <w:r>
        <w:rPr>
          <w:sz w:val="22"/>
          <w:szCs w:val="22"/>
        </w:rPr>
        <w:t>, Zamawiający żąda od wykonawcy przedstawienia w odniesieniu do tych podmiotów dokumentów wymienionych w rozdziale VI ust. 2 pkt 1) – 6) SIWZ, a w odniesieniu do podmiotów zagranicznych, dokumenty wskazane w rozdziale VI ust. 2 pkt 6) i rozdziale VI ust. 3 i 4 SIWZ.</w:t>
      </w:r>
    </w:p>
    <w:p w:rsidR="007418FF" w:rsidRDefault="007418FF" w:rsidP="0085518C">
      <w:pPr>
        <w:tabs>
          <w:tab w:val="left" w:pos="567"/>
        </w:tabs>
        <w:autoSpaceDE w:val="0"/>
        <w:ind w:left="284" w:hanging="284"/>
        <w:jc w:val="both"/>
        <w:rPr>
          <w:sz w:val="22"/>
          <w:szCs w:val="22"/>
          <w:lang w:eastAsia="en-US"/>
        </w:rPr>
      </w:pPr>
      <w:r>
        <w:rPr>
          <w:b/>
          <w:color w:val="000000"/>
          <w:sz w:val="22"/>
          <w:szCs w:val="22"/>
          <w:lang w:eastAsia="en-US"/>
        </w:rPr>
        <w:t>8)</w:t>
      </w:r>
      <w:r>
        <w:rPr>
          <w:color w:val="000000"/>
          <w:sz w:val="22"/>
          <w:szCs w:val="22"/>
          <w:lang w:eastAsia="en-US"/>
        </w:rPr>
        <w:t xml:space="preserve">  oświadczenia o przynależności do grupy kapitałowej</w:t>
      </w:r>
      <w:r>
        <w:rPr>
          <w:sz w:val="22"/>
          <w:szCs w:val="22"/>
        </w:rPr>
        <w:t xml:space="preserve"> (podstawa prawna </w:t>
      </w:r>
      <w:r>
        <w:rPr>
          <w:sz w:val="22"/>
          <w:szCs w:val="22"/>
          <w:lang w:eastAsia="en-US"/>
        </w:rPr>
        <w:t xml:space="preserve">art. 24 ust. 2 pkt 5 </w:t>
      </w:r>
      <w:proofErr w:type="spellStart"/>
      <w:r>
        <w:rPr>
          <w:sz w:val="22"/>
          <w:szCs w:val="22"/>
          <w:lang w:eastAsia="en-US"/>
        </w:rPr>
        <w:t>Pzp</w:t>
      </w:r>
      <w:proofErr w:type="spellEnd"/>
      <w:r>
        <w:rPr>
          <w:sz w:val="22"/>
          <w:szCs w:val="22"/>
          <w:lang w:eastAsia="en-US"/>
        </w:rPr>
        <w:t xml:space="preserve">,, </w:t>
      </w:r>
      <w:r>
        <w:rPr>
          <w:b/>
          <w:sz w:val="22"/>
          <w:szCs w:val="22"/>
        </w:rPr>
        <w:t xml:space="preserve">wzór </w:t>
      </w:r>
      <w:r>
        <w:rPr>
          <w:b/>
          <w:i/>
          <w:sz w:val="22"/>
          <w:szCs w:val="22"/>
        </w:rPr>
        <w:t>Załącznik Nr 7</w:t>
      </w:r>
      <w:r>
        <w:rPr>
          <w:sz w:val="22"/>
          <w:szCs w:val="22"/>
          <w:lang w:eastAsia="en-US"/>
        </w:rPr>
        <w:t>).</w:t>
      </w:r>
      <w:r>
        <w:rPr>
          <w:b/>
          <w:sz w:val="22"/>
          <w:szCs w:val="22"/>
          <w:lang w:eastAsia="en-US"/>
        </w:rPr>
        <w:t xml:space="preserve"> </w:t>
      </w:r>
    </w:p>
    <w:p w:rsidR="007418FF" w:rsidRDefault="007418FF" w:rsidP="0085518C">
      <w:pPr>
        <w:tabs>
          <w:tab w:val="left" w:pos="567"/>
        </w:tabs>
        <w:autoSpaceDE w:val="0"/>
        <w:autoSpaceDN w:val="0"/>
        <w:adjustRightInd w:val="0"/>
        <w:ind w:left="284" w:hanging="284"/>
        <w:jc w:val="both"/>
        <w:rPr>
          <w:rFonts w:eastAsia="EUAlbertina-Regular-Identity-H"/>
          <w:b/>
          <w:sz w:val="22"/>
          <w:szCs w:val="22"/>
        </w:rPr>
      </w:pPr>
      <w:r>
        <w:rPr>
          <w:i/>
          <w:sz w:val="22"/>
          <w:szCs w:val="22"/>
          <w:lang w:eastAsia="en-US"/>
        </w:rPr>
        <w:tab/>
        <w:t>A</w:t>
      </w:r>
      <w:r>
        <w:rPr>
          <w:i/>
          <w:sz w:val="23"/>
          <w:szCs w:val="23"/>
          <w:lang w:eastAsia="en-US"/>
        </w:rPr>
        <w:t xml:space="preserve">rt. 24 ust. 2 pkt 5 </w:t>
      </w:r>
      <w:proofErr w:type="spellStart"/>
      <w:r>
        <w:rPr>
          <w:i/>
          <w:sz w:val="23"/>
          <w:szCs w:val="23"/>
          <w:lang w:eastAsia="en-US"/>
        </w:rPr>
        <w:t>Pzp</w:t>
      </w:r>
      <w:proofErr w:type="spellEnd"/>
      <w:r>
        <w:rPr>
          <w:i/>
          <w:sz w:val="23"/>
          <w:szCs w:val="23"/>
          <w:lang w:eastAsia="en-US"/>
        </w:rPr>
        <w:t xml:space="preserve">: </w:t>
      </w:r>
      <w:r>
        <w:rPr>
          <w:i/>
          <w:sz w:val="22"/>
          <w:szCs w:val="22"/>
          <w:lang w:eastAsia="en-US"/>
        </w:rPr>
        <w:t>Z postępowania o udzielenie zamówienia wyklucza się również wykonawców, którzy</w:t>
      </w:r>
      <w:r>
        <w:rPr>
          <w:i/>
          <w:iCs/>
          <w:sz w:val="22"/>
          <w:szCs w:val="22"/>
          <w:lang w:eastAsia="en-US"/>
        </w:rPr>
        <w:t xml:space="preserve"> nale</w:t>
      </w:r>
      <w:r>
        <w:rPr>
          <w:i/>
          <w:sz w:val="22"/>
          <w:szCs w:val="22"/>
          <w:lang w:eastAsia="en-US"/>
        </w:rPr>
        <w:t>żą</w:t>
      </w:r>
      <w:r>
        <w:rPr>
          <w:i/>
          <w:iCs/>
          <w:sz w:val="22"/>
          <w:szCs w:val="22"/>
          <w:lang w:eastAsia="en-US"/>
        </w:rPr>
        <w:t xml:space="preserve">c do tej samej grupy kapitałowej, w rozumieniu ustawy z dnia 16 lutego 2007 r. o ochronie konkurencji i konsumentów (Dz. U. Nr 50, poz. 331, z </w:t>
      </w:r>
      <w:proofErr w:type="spellStart"/>
      <w:r>
        <w:rPr>
          <w:i/>
          <w:iCs/>
          <w:sz w:val="22"/>
          <w:szCs w:val="22"/>
          <w:lang w:eastAsia="en-US"/>
        </w:rPr>
        <w:t>pó</w:t>
      </w:r>
      <w:r>
        <w:rPr>
          <w:i/>
          <w:sz w:val="22"/>
          <w:szCs w:val="22"/>
          <w:lang w:eastAsia="en-US"/>
        </w:rPr>
        <w:t>ź</w:t>
      </w:r>
      <w:r>
        <w:rPr>
          <w:i/>
          <w:iCs/>
          <w:sz w:val="22"/>
          <w:szCs w:val="22"/>
          <w:lang w:eastAsia="en-US"/>
        </w:rPr>
        <w:t>n</w:t>
      </w:r>
      <w:proofErr w:type="spellEnd"/>
      <w:r>
        <w:rPr>
          <w:i/>
          <w:iCs/>
          <w:sz w:val="22"/>
          <w:szCs w:val="22"/>
          <w:lang w:eastAsia="en-US"/>
        </w:rPr>
        <w:t>. zm.), zło</w:t>
      </w:r>
      <w:r>
        <w:rPr>
          <w:i/>
          <w:sz w:val="22"/>
          <w:szCs w:val="22"/>
          <w:lang w:eastAsia="en-US"/>
        </w:rPr>
        <w:t>ż</w:t>
      </w:r>
      <w:r>
        <w:rPr>
          <w:i/>
          <w:iCs/>
          <w:sz w:val="22"/>
          <w:szCs w:val="22"/>
          <w:lang w:eastAsia="en-US"/>
        </w:rPr>
        <w:t>yli odr</w:t>
      </w:r>
      <w:r>
        <w:rPr>
          <w:i/>
          <w:sz w:val="22"/>
          <w:szCs w:val="22"/>
          <w:lang w:eastAsia="en-US"/>
        </w:rPr>
        <w:t>ę</w:t>
      </w:r>
      <w:r>
        <w:rPr>
          <w:i/>
          <w:iCs/>
          <w:sz w:val="22"/>
          <w:szCs w:val="22"/>
          <w:lang w:eastAsia="en-US"/>
        </w:rPr>
        <w:t>bne oferty w tym samym post</w:t>
      </w:r>
      <w:r>
        <w:rPr>
          <w:i/>
          <w:sz w:val="22"/>
          <w:szCs w:val="22"/>
          <w:lang w:eastAsia="en-US"/>
        </w:rPr>
        <w:t>ę</w:t>
      </w:r>
      <w:r>
        <w:rPr>
          <w:i/>
          <w:iCs/>
          <w:sz w:val="22"/>
          <w:szCs w:val="22"/>
          <w:lang w:eastAsia="en-US"/>
        </w:rPr>
        <w:t xml:space="preserve">powaniu, chyba </w:t>
      </w:r>
      <w:r>
        <w:rPr>
          <w:i/>
          <w:sz w:val="22"/>
          <w:szCs w:val="22"/>
          <w:lang w:eastAsia="en-US"/>
        </w:rPr>
        <w:t>ż</w:t>
      </w:r>
      <w:r>
        <w:rPr>
          <w:i/>
          <w:iCs/>
          <w:sz w:val="22"/>
          <w:szCs w:val="22"/>
          <w:lang w:eastAsia="en-US"/>
        </w:rPr>
        <w:t>e wyka</w:t>
      </w:r>
      <w:r>
        <w:rPr>
          <w:i/>
          <w:sz w:val="22"/>
          <w:szCs w:val="22"/>
          <w:lang w:eastAsia="en-US"/>
        </w:rPr>
        <w:t>żą</w:t>
      </w:r>
      <w:r>
        <w:rPr>
          <w:i/>
          <w:iCs/>
          <w:sz w:val="22"/>
          <w:szCs w:val="22"/>
          <w:lang w:eastAsia="en-US"/>
        </w:rPr>
        <w:t xml:space="preserve">, </w:t>
      </w:r>
      <w:r>
        <w:rPr>
          <w:i/>
          <w:sz w:val="22"/>
          <w:szCs w:val="22"/>
          <w:lang w:eastAsia="en-US"/>
        </w:rPr>
        <w:t>ż</w:t>
      </w:r>
      <w:r>
        <w:rPr>
          <w:i/>
          <w:iCs/>
          <w:sz w:val="22"/>
          <w:szCs w:val="22"/>
          <w:lang w:eastAsia="en-US"/>
        </w:rPr>
        <w:t>e istniej</w:t>
      </w:r>
      <w:r>
        <w:rPr>
          <w:i/>
          <w:sz w:val="22"/>
          <w:szCs w:val="22"/>
          <w:lang w:eastAsia="en-US"/>
        </w:rPr>
        <w:t>ą</w:t>
      </w:r>
      <w:r>
        <w:rPr>
          <w:i/>
          <w:iCs/>
          <w:sz w:val="22"/>
          <w:szCs w:val="22"/>
          <w:lang w:eastAsia="en-US"/>
        </w:rPr>
        <w:t>ce</w:t>
      </w:r>
      <w:r>
        <w:rPr>
          <w:b/>
          <w:i/>
          <w:iCs/>
          <w:sz w:val="22"/>
          <w:szCs w:val="22"/>
          <w:lang w:eastAsia="en-US"/>
        </w:rPr>
        <w:t xml:space="preserve"> </w:t>
      </w:r>
      <w:r>
        <w:rPr>
          <w:i/>
          <w:iCs/>
          <w:sz w:val="22"/>
          <w:szCs w:val="22"/>
          <w:lang w:eastAsia="en-US"/>
        </w:rPr>
        <w:t>mi</w:t>
      </w:r>
      <w:r>
        <w:rPr>
          <w:i/>
          <w:sz w:val="22"/>
          <w:szCs w:val="22"/>
          <w:lang w:eastAsia="en-US"/>
        </w:rPr>
        <w:t>ę</w:t>
      </w:r>
      <w:r>
        <w:rPr>
          <w:i/>
          <w:iCs/>
          <w:sz w:val="22"/>
          <w:szCs w:val="22"/>
          <w:lang w:eastAsia="en-US"/>
        </w:rPr>
        <w:t>dzy nimi powi</w:t>
      </w:r>
      <w:r>
        <w:rPr>
          <w:i/>
          <w:sz w:val="22"/>
          <w:szCs w:val="22"/>
          <w:lang w:eastAsia="en-US"/>
        </w:rPr>
        <w:t>ą</w:t>
      </w:r>
      <w:r>
        <w:rPr>
          <w:i/>
          <w:iCs/>
          <w:sz w:val="22"/>
          <w:szCs w:val="22"/>
          <w:lang w:eastAsia="en-US"/>
        </w:rPr>
        <w:t>zania nie prowadz</w:t>
      </w:r>
      <w:r>
        <w:rPr>
          <w:i/>
          <w:sz w:val="22"/>
          <w:szCs w:val="22"/>
          <w:lang w:eastAsia="en-US"/>
        </w:rPr>
        <w:t xml:space="preserve">ą </w:t>
      </w:r>
      <w:r>
        <w:rPr>
          <w:i/>
          <w:iCs/>
          <w:sz w:val="22"/>
          <w:szCs w:val="22"/>
          <w:lang w:eastAsia="en-US"/>
        </w:rPr>
        <w:t>do zachwiania uczciwej konkurencji pomi</w:t>
      </w:r>
      <w:r>
        <w:rPr>
          <w:i/>
          <w:sz w:val="22"/>
          <w:szCs w:val="22"/>
          <w:lang w:eastAsia="en-US"/>
        </w:rPr>
        <w:t>ę</w:t>
      </w:r>
      <w:r>
        <w:rPr>
          <w:i/>
          <w:iCs/>
          <w:sz w:val="22"/>
          <w:szCs w:val="22"/>
          <w:lang w:eastAsia="en-US"/>
        </w:rPr>
        <w:t>dzy wykonawcami w post</w:t>
      </w:r>
      <w:r>
        <w:rPr>
          <w:i/>
          <w:sz w:val="22"/>
          <w:szCs w:val="22"/>
          <w:lang w:eastAsia="en-US"/>
        </w:rPr>
        <w:t>ę</w:t>
      </w:r>
      <w:r>
        <w:rPr>
          <w:i/>
          <w:iCs/>
          <w:sz w:val="22"/>
          <w:szCs w:val="22"/>
          <w:lang w:eastAsia="en-US"/>
        </w:rPr>
        <w:t>powaniu o udzielenie zamówienia</w:t>
      </w:r>
    </w:p>
    <w:p w:rsidR="007418FF" w:rsidRDefault="007418FF" w:rsidP="007418FF">
      <w:pPr>
        <w:pStyle w:val="Akapitzlist"/>
        <w:ind w:left="0"/>
        <w:rPr>
          <w:rFonts w:eastAsia="EUAlbertina-Regular-Identity-H"/>
          <w:b/>
          <w:sz w:val="22"/>
          <w:szCs w:val="22"/>
        </w:rPr>
      </w:pPr>
      <w:r>
        <w:rPr>
          <w:rFonts w:eastAsia="EUAlbertina-Regular-Identity-H"/>
          <w:b/>
          <w:sz w:val="22"/>
          <w:szCs w:val="22"/>
        </w:rPr>
        <w:t>PODMIOTY ZAGRANICZNE</w:t>
      </w:r>
    </w:p>
    <w:p w:rsidR="007418FF" w:rsidRDefault="007418FF" w:rsidP="0085518C">
      <w:pPr>
        <w:autoSpaceDE w:val="0"/>
        <w:autoSpaceDN w:val="0"/>
        <w:adjustRightInd w:val="0"/>
        <w:ind w:left="284" w:hanging="284"/>
        <w:jc w:val="both"/>
        <w:rPr>
          <w:sz w:val="22"/>
          <w:szCs w:val="22"/>
        </w:rPr>
      </w:pPr>
      <w:r>
        <w:rPr>
          <w:b/>
          <w:sz w:val="22"/>
          <w:szCs w:val="22"/>
        </w:rPr>
        <w:t>3.</w:t>
      </w:r>
      <w:r>
        <w:rPr>
          <w:sz w:val="22"/>
          <w:szCs w:val="22"/>
        </w:rPr>
        <w:tab/>
        <w:t xml:space="preserve">Jeżeli, w przypadku wykonawcy mającego siedzibę na terytorium Rzeczypospolitej Polskiej, osoby, o których mowa w art. 24 ust. 1 pkt 5–8 i 10 - 11 </w:t>
      </w:r>
      <w:proofErr w:type="spellStart"/>
      <w:r>
        <w:rPr>
          <w:sz w:val="22"/>
          <w:szCs w:val="22"/>
        </w:rPr>
        <w:t>Pzp</w:t>
      </w:r>
      <w:proofErr w:type="spellEnd"/>
      <w:r>
        <w:rPr>
          <w:sz w:val="22"/>
          <w:szCs w:val="22"/>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pkt 5 – 8 i 10 - 11 </w:t>
      </w:r>
      <w:proofErr w:type="spellStart"/>
      <w:r>
        <w:rPr>
          <w:sz w:val="22"/>
          <w:szCs w:val="22"/>
        </w:rPr>
        <w:t>Pzp</w:t>
      </w:r>
      <w:proofErr w:type="spellEnd"/>
      <w:r>
        <w:rPr>
          <w:sz w:val="22"/>
          <w:szCs w:val="22"/>
        </w:rPr>
        <w:t>, wystawione nie wcześniej niż 6 miesięcy przed upływem terminu składania ofert, z tym że w przypadku gdy w miejscu zamieszkania tych osób nie wydaje się takich zaświadczeń – zastępuje je dokumentem zawierającym oświadczenie złożone przed właściwym organem sądowym, administracyjnym albo organem samorządu zawodowego lub gospodarczego miejsca zamieszkania tych osób lub przed notariuszem.</w:t>
      </w:r>
    </w:p>
    <w:p w:rsidR="007418FF" w:rsidRDefault="007418FF" w:rsidP="0085518C">
      <w:pPr>
        <w:autoSpaceDE w:val="0"/>
        <w:autoSpaceDN w:val="0"/>
        <w:adjustRightInd w:val="0"/>
        <w:ind w:left="284" w:hanging="284"/>
        <w:jc w:val="both"/>
        <w:rPr>
          <w:rFonts w:eastAsia="Calibri"/>
          <w:color w:val="000000"/>
          <w:sz w:val="22"/>
          <w:szCs w:val="22"/>
          <w:lang w:eastAsia="en-US"/>
        </w:rPr>
      </w:pPr>
      <w:r>
        <w:rPr>
          <w:rFonts w:eastAsia="Calibri"/>
          <w:b/>
          <w:color w:val="000000"/>
          <w:sz w:val="22"/>
          <w:szCs w:val="22"/>
          <w:lang w:eastAsia="en-US"/>
        </w:rPr>
        <w:t>4.</w:t>
      </w:r>
      <w:r>
        <w:rPr>
          <w:rFonts w:eastAsia="Calibri"/>
          <w:color w:val="000000"/>
          <w:sz w:val="22"/>
          <w:szCs w:val="22"/>
          <w:lang w:eastAsia="en-US"/>
        </w:rPr>
        <w:tab/>
        <w:t>Je</w:t>
      </w:r>
      <w:r>
        <w:rPr>
          <w:sz w:val="22"/>
          <w:szCs w:val="22"/>
        </w:rPr>
        <w:t>żeli Wykonawca ma siedzibę lub miejsce zamieszkania poza terytorium Rzeczypospolitej Polskiej, zamiast dokumentów:</w:t>
      </w:r>
    </w:p>
    <w:p w:rsidR="007418FF" w:rsidRDefault="007418FF" w:rsidP="0085518C">
      <w:pPr>
        <w:numPr>
          <w:ilvl w:val="0"/>
          <w:numId w:val="8"/>
        </w:numPr>
        <w:tabs>
          <w:tab w:val="right" w:pos="-1560"/>
        </w:tabs>
        <w:ind w:left="567" w:hanging="283"/>
        <w:jc w:val="both"/>
        <w:rPr>
          <w:sz w:val="22"/>
          <w:szCs w:val="22"/>
        </w:rPr>
      </w:pPr>
      <w:r>
        <w:rPr>
          <w:sz w:val="22"/>
          <w:szCs w:val="22"/>
        </w:rPr>
        <w:t xml:space="preserve">o których mowa w rozdziale VI ust. 2 pkt 2), 3), 4) i 6) SIWZ składa dokument lub dokumenty, wystawione w kraju, w którym ma siedzibę lub miejsce zamieszkania, potwierdzające odpowiednio, że: </w:t>
      </w:r>
    </w:p>
    <w:p w:rsidR="007418FF" w:rsidRDefault="007418FF" w:rsidP="0085518C">
      <w:pPr>
        <w:numPr>
          <w:ilvl w:val="2"/>
          <w:numId w:val="9"/>
        </w:numPr>
        <w:tabs>
          <w:tab w:val="left" w:pos="-1620"/>
        </w:tabs>
        <w:ind w:left="567" w:hanging="283"/>
        <w:jc w:val="both"/>
        <w:rPr>
          <w:sz w:val="22"/>
          <w:szCs w:val="22"/>
        </w:rPr>
      </w:pPr>
      <w:r>
        <w:rPr>
          <w:sz w:val="22"/>
          <w:szCs w:val="22"/>
        </w:rPr>
        <w:t>nie otwarto jego likwidacji ani nie ogłoszono upadłości,</w:t>
      </w:r>
    </w:p>
    <w:p w:rsidR="007418FF" w:rsidRDefault="007418FF" w:rsidP="0085518C">
      <w:pPr>
        <w:numPr>
          <w:ilvl w:val="2"/>
          <w:numId w:val="9"/>
        </w:numPr>
        <w:tabs>
          <w:tab w:val="left" w:pos="-1620"/>
        </w:tabs>
        <w:ind w:left="567" w:hanging="283"/>
        <w:jc w:val="both"/>
        <w:rPr>
          <w:sz w:val="22"/>
          <w:szCs w:val="22"/>
        </w:rPr>
      </w:pPr>
      <w:r>
        <w:rPr>
          <w:sz w:val="22"/>
          <w:szCs w:val="22"/>
        </w:rPr>
        <w:t xml:space="preserve">nie zalega z uiszczaniem podatków, opłat, składek na ubezpieczenie społeczne </w:t>
      </w:r>
      <w:r>
        <w:rPr>
          <w:sz w:val="22"/>
          <w:szCs w:val="22"/>
        </w:rPr>
        <w:br/>
        <w:t>i zdrowotne albo, że uzyskał przewidziane prawem zwolnienie, odroczenie lub rozłożenie na raty zaległych płatności lub wstrzymanie w całości wykonania decyzji właściwego organu,</w:t>
      </w:r>
    </w:p>
    <w:p w:rsidR="007418FF" w:rsidRDefault="007418FF" w:rsidP="0085518C">
      <w:pPr>
        <w:numPr>
          <w:ilvl w:val="2"/>
          <w:numId w:val="9"/>
        </w:numPr>
        <w:tabs>
          <w:tab w:val="left" w:pos="-1620"/>
        </w:tabs>
        <w:ind w:left="567" w:hanging="283"/>
        <w:jc w:val="both"/>
        <w:rPr>
          <w:sz w:val="22"/>
          <w:szCs w:val="22"/>
        </w:rPr>
      </w:pPr>
      <w:r>
        <w:rPr>
          <w:sz w:val="22"/>
          <w:szCs w:val="22"/>
        </w:rPr>
        <w:t>nie orzeczono wobec niego zakazu ubiegania się o zamówienie;</w:t>
      </w:r>
    </w:p>
    <w:p w:rsidR="007418FF" w:rsidRDefault="007418FF" w:rsidP="0085518C">
      <w:pPr>
        <w:numPr>
          <w:ilvl w:val="0"/>
          <w:numId w:val="8"/>
        </w:numPr>
        <w:tabs>
          <w:tab w:val="right" w:pos="-1560"/>
        </w:tabs>
        <w:ind w:left="567" w:hanging="283"/>
        <w:jc w:val="both"/>
        <w:rPr>
          <w:sz w:val="22"/>
          <w:szCs w:val="22"/>
        </w:rPr>
      </w:pPr>
      <w:r>
        <w:rPr>
          <w:sz w:val="22"/>
          <w:szCs w:val="22"/>
        </w:rPr>
        <w:t xml:space="preserve">o którym mowa w VI ust. 2 pkt 5) SIWZ, składa zaświadczenie właściwego organu sądowego lub administracyjnego miejsca zamieszkania albo zamieszkania osoby, której dokumenty dotyczą, w zakresie określonym w art. 24 ust. 1 pkt 5–8 i 10 - 11 </w:t>
      </w:r>
      <w:proofErr w:type="spellStart"/>
      <w:r>
        <w:rPr>
          <w:sz w:val="22"/>
          <w:szCs w:val="22"/>
        </w:rPr>
        <w:t>Pzp</w:t>
      </w:r>
      <w:proofErr w:type="spellEnd"/>
      <w:r>
        <w:rPr>
          <w:sz w:val="22"/>
          <w:szCs w:val="22"/>
        </w:rPr>
        <w:t>.</w:t>
      </w:r>
    </w:p>
    <w:p w:rsidR="007418FF" w:rsidRDefault="007418FF" w:rsidP="007418FF">
      <w:pPr>
        <w:tabs>
          <w:tab w:val="right" w:pos="-1560"/>
        </w:tabs>
        <w:ind w:left="567" w:hanging="567"/>
        <w:jc w:val="both"/>
        <w:rPr>
          <w:sz w:val="22"/>
          <w:szCs w:val="22"/>
        </w:rPr>
      </w:pPr>
      <w:r>
        <w:rPr>
          <w:b/>
          <w:sz w:val="22"/>
          <w:szCs w:val="22"/>
        </w:rPr>
        <w:t>5.</w:t>
      </w:r>
      <w:r>
        <w:rPr>
          <w:sz w:val="22"/>
          <w:szCs w:val="22"/>
        </w:rPr>
        <w:tab/>
        <w:t>Dokumenty, o których mowa w ust. 4 pkt 1) lit. a) i c) oraz w ust. 4 pkt 2) powinny być wystawione nie wcześniej niż 6 miesięcy przed upływem terminu składania ofert, natomiast dokument, o którym mowa w ust. 4 pkt 1) lit. b) powinien być wystawiony nie wcześniej niż 3 miesiące przed upływem terminu składania ofert.</w:t>
      </w:r>
    </w:p>
    <w:p w:rsidR="007418FF" w:rsidRDefault="007418FF" w:rsidP="007418FF">
      <w:pPr>
        <w:tabs>
          <w:tab w:val="right" w:pos="-1560"/>
        </w:tabs>
        <w:ind w:left="567" w:hanging="567"/>
        <w:jc w:val="both"/>
        <w:rPr>
          <w:sz w:val="22"/>
          <w:szCs w:val="22"/>
        </w:rPr>
      </w:pPr>
      <w:r>
        <w:rPr>
          <w:b/>
          <w:sz w:val="22"/>
          <w:szCs w:val="22"/>
        </w:rPr>
        <w:t>6.</w:t>
      </w:r>
      <w:r>
        <w:rPr>
          <w:sz w:val="22"/>
          <w:szCs w:val="22"/>
        </w:rPr>
        <w:tab/>
        <w:t xml:space="preserve">Jeżeli w miejscu zamieszkania osoby lub w kraju, w którym wykonawca ma siedzibę lub miejsce zamieszkania, nie wydaje się dokumentów, o których mowa w ust. 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Pr>
          <w:sz w:val="22"/>
          <w:szCs w:val="22"/>
        </w:rPr>
        <w:lastRenderedPageBreak/>
        <w:t>notariuszem. W zakresie terminu, w którym powinny być wystawione dokumenty, o których mowa w ust. 4 stosuje się odpowiednio postanowienia ust. 5.</w:t>
      </w:r>
    </w:p>
    <w:p w:rsidR="007418FF" w:rsidRDefault="007418FF" w:rsidP="007418FF">
      <w:pPr>
        <w:tabs>
          <w:tab w:val="right" w:pos="-1560"/>
        </w:tabs>
        <w:ind w:left="567" w:hanging="567"/>
        <w:jc w:val="both"/>
        <w:rPr>
          <w:sz w:val="22"/>
          <w:szCs w:val="22"/>
        </w:rPr>
      </w:pPr>
      <w:r>
        <w:rPr>
          <w:b/>
          <w:sz w:val="22"/>
          <w:szCs w:val="22"/>
        </w:rPr>
        <w:t>7.</w:t>
      </w:r>
      <w:r>
        <w:rPr>
          <w:sz w:val="22"/>
          <w:szCs w:val="22"/>
        </w:rPr>
        <w:tab/>
      </w:r>
      <w:r>
        <w:rPr>
          <w:rFonts w:eastAsia="Calibri"/>
          <w:sz w:val="22"/>
          <w:szCs w:val="22"/>
          <w:lang w:eastAsia="en-US"/>
        </w:rPr>
        <w:t xml:space="preserve">W przypadku złożenia do oferty pełnomocnictwa, wykonawcy są zobowiązani dołączyć je w formie oryginału lub kopii poświadczonej </w:t>
      </w:r>
      <w:r>
        <w:rPr>
          <w:rFonts w:eastAsia="Calibri"/>
          <w:sz w:val="22"/>
          <w:szCs w:val="22"/>
          <w:u w:val="single"/>
          <w:lang w:eastAsia="en-US"/>
        </w:rPr>
        <w:t>za zgodność z oryginałem przez notariusza.</w:t>
      </w:r>
    </w:p>
    <w:p w:rsidR="007418FF" w:rsidRDefault="007418FF" w:rsidP="007418FF">
      <w:pPr>
        <w:pStyle w:val="Akapitzlist"/>
        <w:numPr>
          <w:ilvl w:val="1"/>
          <w:numId w:val="10"/>
        </w:numPr>
        <w:tabs>
          <w:tab w:val="right" w:pos="-1560"/>
          <w:tab w:val="num" w:pos="567"/>
        </w:tabs>
        <w:ind w:left="567" w:hanging="567"/>
        <w:jc w:val="both"/>
        <w:rPr>
          <w:sz w:val="22"/>
          <w:szCs w:val="22"/>
        </w:rPr>
      </w:pPr>
      <w:r>
        <w:rPr>
          <w:rFonts w:eastAsia="Calibri"/>
          <w:bCs/>
          <w:sz w:val="22"/>
          <w:szCs w:val="22"/>
          <w:lang w:eastAsia="en-US"/>
        </w:rPr>
        <w:t>W</w:t>
      </w:r>
      <w:r>
        <w:rPr>
          <w:rFonts w:eastAsia="Calibri"/>
          <w:sz w:val="22"/>
          <w:szCs w:val="22"/>
          <w:lang w:eastAsia="en-US"/>
        </w:rPr>
        <w:t xml:space="preserve"> </w:t>
      </w:r>
      <w:r>
        <w:rPr>
          <w:bCs/>
          <w:sz w:val="22"/>
          <w:szCs w:val="22"/>
        </w:rPr>
        <w:t xml:space="preserve">przypadku złożenia oferty wspólnej przez dwa lub więcej podmioty gospodarcze (konsorcja / spółki cywilne) oferta musi spełniać wymagania określone w art. 23 </w:t>
      </w:r>
      <w:proofErr w:type="spellStart"/>
      <w:r>
        <w:rPr>
          <w:bCs/>
          <w:sz w:val="22"/>
          <w:szCs w:val="22"/>
        </w:rPr>
        <w:t>Pzp</w:t>
      </w:r>
      <w:proofErr w:type="spellEnd"/>
      <w:r>
        <w:rPr>
          <w:bCs/>
          <w:sz w:val="22"/>
          <w:szCs w:val="22"/>
        </w:rPr>
        <w:t>, w tym:</w:t>
      </w:r>
    </w:p>
    <w:p w:rsidR="007418FF" w:rsidRDefault="007418FF" w:rsidP="007418FF">
      <w:pPr>
        <w:pStyle w:val="Tekstpodstawowy"/>
        <w:snapToGrid w:val="0"/>
        <w:spacing w:after="0"/>
        <w:ind w:left="1134" w:hanging="567"/>
        <w:jc w:val="both"/>
        <w:rPr>
          <w:bCs/>
          <w:sz w:val="22"/>
          <w:szCs w:val="22"/>
        </w:rPr>
      </w:pPr>
      <w:r>
        <w:rPr>
          <w:bCs/>
          <w:sz w:val="22"/>
          <w:szCs w:val="22"/>
          <w:lang w:val="pl-PL"/>
        </w:rPr>
        <w:t>1)</w:t>
      </w:r>
      <w:r>
        <w:rPr>
          <w:bCs/>
          <w:sz w:val="22"/>
          <w:szCs w:val="22"/>
          <w:lang w:val="pl-PL"/>
        </w:rPr>
        <w:tab/>
      </w:r>
      <w:r>
        <w:rPr>
          <w:bCs/>
          <w:sz w:val="22"/>
          <w:szCs w:val="22"/>
        </w:rPr>
        <w:t xml:space="preserve">oferta musi zawierać wszystkie dokumenty, oświadczenie i informacje wymienione </w:t>
      </w:r>
      <w:r>
        <w:rPr>
          <w:bCs/>
          <w:sz w:val="22"/>
          <w:szCs w:val="22"/>
        </w:rPr>
        <w:br/>
        <w:t>w rozdziale VI SIWZ. Każdy z wykonawców zobowiązany jest do złożenia oświadczenia wskazanego w rozdziale  VI ust. 1 i 2 SIWZ,</w:t>
      </w:r>
    </w:p>
    <w:p w:rsidR="007418FF" w:rsidRDefault="007418FF" w:rsidP="007418FF">
      <w:pPr>
        <w:pStyle w:val="Tekstpodstawowy"/>
        <w:numPr>
          <w:ilvl w:val="0"/>
          <w:numId w:val="10"/>
        </w:numPr>
        <w:tabs>
          <w:tab w:val="num" w:pos="1134"/>
        </w:tabs>
        <w:snapToGrid w:val="0"/>
        <w:spacing w:after="0"/>
        <w:ind w:left="1134" w:hanging="567"/>
        <w:jc w:val="both"/>
        <w:rPr>
          <w:bCs/>
          <w:sz w:val="22"/>
          <w:szCs w:val="22"/>
        </w:rPr>
      </w:pPr>
      <w:r>
        <w:rPr>
          <w:bCs/>
          <w:sz w:val="22"/>
          <w:szCs w:val="22"/>
        </w:rPr>
        <w:t xml:space="preserve">w przypadku konsorcjum, zgodnie z art. 23 ust. 2 </w:t>
      </w:r>
      <w:proofErr w:type="spellStart"/>
      <w:r>
        <w:rPr>
          <w:bCs/>
          <w:sz w:val="22"/>
          <w:szCs w:val="22"/>
        </w:rPr>
        <w:t>Pzp</w:t>
      </w:r>
      <w:proofErr w:type="spellEnd"/>
      <w:r>
        <w:rPr>
          <w:bCs/>
          <w:sz w:val="22"/>
          <w:szCs w:val="22"/>
        </w:rPr>
        <w:t xml:space="preserve"> wykonawcy ustanawiają pełnomocnika do reprezentowania ich w postępowaniu o udzielenie zamówienia lub do reprezentowania w postępowaniu oraz zawarcia umowy w postępowaniu. W związku </w:t>
      </w:r>
      <w:r>
        <w:rPr>
          <w:bCs/>
          <w:sz w:val="22"/>
          <w:szCs w:val="22"/>
        </w:rPr>
        <w:br/>
        <w:t>z powyższym niezbędne jest załączenie do oferty dokumentu zawierającego pełnomocnictwo w celu ustalenia podmiotu uprawnionego do występowania w imieniu wykonawców w sposób umożliwiający ich identyfikację,</w:t>
      </w:r>
    </w:p>
    <w:p w:rsidR="007418FF" w:rsidRDefault="007418FF" w:rsidP="007418FF">
      <w:pPr>
        <w:pStyle w:val="Tekstpodstawowy"/>
        <w:numPr>
          <w:ilvl w:val="0"/>
          <w:numId w:val="10"/>
        </w:numPr>
        <w:tabs>
          <w:tab w:val="num" w:pos="1134"/>
        </w:tabs>
        <w:snapToGrid w:val="0"/>
        <w:spacing w:after="0"/>
        <w:ind w:left="1134" w:hanging="567"/>
        <w:jc w:val="both"/>
        <w:rPr>
          <w:bCs/>
          <w:sz w:val="22"/>
          <w:szCs w:val="22"/>
        </w:rPr>
      </w:pPr>
      <w:r>
        <w:rPr>
          <w:bCs/>
          <w:sz w:val="22"/>
          <w:szCs w:val="22"/>
        </w:rPr>
        <w:t xml:space="preserve">w stosunku do spółki cywilnej, zamawiający na zasadzie art. 25 </w:t>
      </w:r>
      <w:proofErr w:type="spellStart"/>
      <w:r>
        <w:rPr>
          <w:bCs/>
          <w:sz w:val="22"/>
          <w:szCs w:val="22"/>
        </w:rPr>
        <w:t>Pzp</w:t>
      </w:r>
      <w:proofErr w:type="spellEnd"/>
      <w:r>
        <w:rPr>
          <w:bCs/>
          <w:sz w:val="22"/>
          <w:szCs w:val="22"/>
        </w:rPr>
        <w:t>, żąda przedłożenia w ofercie umowy spółki cywilnej, jako dokumentu niezbędnego do przeprowadzenia postępowania, wskazującego na sposób reprezentowania spółki. Jeżeli złożenie oferty i podpisanie umowy w sprawie zamówienia publicznego przekracza zakres czynności zwykłych spółki, a z treści umowy spółki nie wynika stosowne umocowanie danego wspólnika lub wspólników, dla ważności oferty wymagane jest jej podpisanie przez wszystkich wspólników albo wspólnika umocowanego w drodze odrębnej uchwały wspólników, stanowiącej załącznik do umowy spółki cywilnej bądź też przez pełnomocnika,</w:t>
      </w:r>
    </w:p>
    <w:p w:rsidR="007418FF" w:rsidRDefault="007418FF" w:rsidP="007418FF">
      <w:pPr>
        <w:pStyle w:val="Tekstpodstawowy"/>
        <w:numPr>
          <w:ilvl w:val="0"/>
          <w:numId w:val="10"/>
        </w:numPr>
        <w:tabs>
          <w:tab w:val="num" w:pos="1134"/>
        </w:tabs>
        <w:snapToGrid w:val="0"/>
        <w:spacing w:after="0"/>
        <w:ind w:left="1134" w:hanging="594"/>
        <w:jc w:val="both"/>
        <w:rPr>
          <w:bCs/>
          <w:sz w:val="22"/>
          <w:szCs w:val="22"/>
        </w:rPr>
      </w:pPr>
      <w:r>
        <w:rPr>
          <w:sz w:val="22"/>
          <w:szCs w:val="22"/>
        </w:rPr>
        <w:t xml:space="preserve">w przypadku składania ofert przez podmioty występujące wspólnie, warunki dotyczące posiadania wiedzy i doświadczenia, dysponowania odpowiednim potencjałem technicznym oraz osobami zdolnymi do wykonania zamówienia, sytuacji ekonomicznej i finansowej, </w:t>
      </w:r>
      <w:r>
        <w:rPr>
          <w:bCs/>
          <w:sz w:val="22"/>
          <w:szCs w:val="22"/>
        </w:rPr>
        <w:t>podlegają sumowaniu,</w:t>
      </w:r>
    </w:p>
    <w:p w:rsidR="007418FF" w:rsidRDefault="007418FF" w:rsidP="007418FF">
      <w:pPr>
        <w:pStyle w:val="Tekstpodstawowy"/>
        <w:numPr>
          <w:ilvl w:val="0"/>
          <w:numId w:val="10"/>
        </w:numPr>
        <w:tabs>
          <w:tab w:val="num" w:pos="1134"/>
        </w:tabs>
        <w:snapToGrid w:val="0"/>
        <w:spacing w:after="0"/>
        <w:ind w:left="1134" w:hanging="594"/>
        <w:jc w:val="both"/>
        <w:rPr>
          <w:bCs/>
          <w:sz w:val="22"/>
          <w:szCs w:val="22"/>
        </w:rPr>
      </w:pPr>
      <w:r>
        <w:rPr>
          <w:bCs/>
          <w:sz w:val="22"/>
          <w:szCs w:val="22"/>
        </w:rPr>
        <w:t>Wykonawcy wspólnie ubiegający się o udzielenie zamówienia ponoszą solidarną odpowiedzialność za wykonanie umowy.</w:t>
      </w:r>
    </w:p>
    <w:p w:rsidR="007418FF" w:rsidRDefault="007418FF" w:rsidP="007418FF">
      <w:pPr>
        <w:pStyle w:val="Tekstpodstawowy"/>
        <w:numPr>
          <w:ilvl w:val="0"/>
          <w:numId w:val="11"/>
        </w:numPr>
        <w:tabs>
          <w:tab w:val="num" w:pos="3333"/>
        </w:tabs>
        <w:snapToGrid w:val="0"/>
        <w:spacing w:after="0"/>
        <w:ind w:left="567" w:hanging="567"/>
        <w:jc w:val="both"/>
        <w:rPr>
          <w:sz w:val="22"/>
          <w:szCs w:val="22"/>
        </w:rPr>
      </w:pPr>
      <w:r>
        <w:rPr>
          <w:bCs/>
          <w:sz w:val="22"/>
          <w:szCs w:val="22"/>
        </w:rPr>
        <w:t xml:space="preserve">Wymagane dokumenty należy złożyć w formie oryginału lub kopii poświadczonej za zgodność z oryginałem przez Wykonawcę lub osobę / osoby uprawnione do podpisania oferty, z dopiskiem „za zgodność z oryginałem”, na każdej stronie zawierającej treść. </w:t>
      </w:r>
      <w:r>
        <w:rPr>
          <w:sz w:val="22"/>
          <w:szCs w:val="22"/>
        </w:rPr>
        <w:t>W przypadku załączania do oferty zobowiązania, o którym mowa w rozdziale VI ust. 1 pkt 4</w:t>
      </w:r>
      <w:r>
        <w:rPr>
          <w:sz w:val="22"/>
          <w:szCs w:val="22"/>
          <w:lang w:val="pl-PL"/>
        </w:rPr>
        <w:t>)</w:t>
      </w:r>
      <w:r>
        <w:rPr>
          <w:sz w:val="22"/>
          <w:szCs w:val="22"/>
        </w:rPr>
        <w:t xml:space="preserve"> i 5</w:t>
      </w:r>
      <w:r>
        <w:rPr>
          <w:sz w:val="22"/>
          <w:szCs w:val="22"/>
          <w:lang w:val="pl-PL"/>
        </w:rPr>
        <w:t>)</w:t>
      </w:r>
      <w:r>
        <w:rPr>
          <w:sz w:val="22"/>
          <w:szCs w:val="22"/>
        </w:rPr>
        <w:t xml:space="preserve"> SIWZ, wymagana jest forma pisemna zobowiązania, co oznacza obowiązek przedłożenia takiego zobowiązania </w:t>
      </w:r>
      <w:r>
        <w:rPr>
          <w:sz w:val="22"/>
          <w:szCs w:val="22"/>
          <w:u w:val="single"/>
        </w:rPr>
        <w:t>wyłącznie w oryginale.</w:t>
      </w:r>
    </w:p>
    <w:p w:rsidR="007418FF" w:rsidRDefault="007418FF" w:rsidP="007418FF">
      <w:pPr>
        <w:pStyle w:val="Tekstpodstawowy"/>
        <w:numPr>
          <w:ilvl w:val="0"/>
          <w:numId w:val="11"/>
        </w:numPr>
        <w:tabs>
          <w:tab w:val="num" w:pos="3333"/>
        </w:tabs>
        <w:snapToGrid w:val="0"/>
        <w:spacing w:after="0"/>
        <w:ind w:left="567" w:hanging="567"/>
        <w:jc w:val="both"/>
        <w:rPr>
          <w:sz w:val="22"/>
          <w:szCs w:val="22"/>
        </w:rPr>
      </w:pPr>
      <w:r>
        <w:rPr>
          <w:sz w:val="22"/>
          <w:szCs w:val="22"/>
          <w:lang w:val="pl-PL"/>
        </w:rPr>
        <w:t xml:space="preserve">W </w:t>
      </w:r>
      <w:r>
        <w:rPr>
          <w:sz w:val="22"/>
          <w:szCs w:val="22"/>
        </w:rPr>
        <w:t xml:space="preserve">przypadku wykonawców wspólnie ubiegających się o udzielenie zamówienia oraz w przypadku innych podmiotów, na zasobach których wykonawca polega na zasadach określonych w art. 26 ust. 2b </w:t>
      </w:r>
      <w:proofErr w:type="spellStart"/>
      <w:r>
        <w:rPr>
          <w:sz w:val="22"/>
          <w:szCs w:val="22"/>
        </w:rPr>
        <w:t>Pzp</w:t>
      </w:r>
      <w:proofErr w:type="spellEnd"/>
      <w:r>
        <w:rPr>
          <w:sz w:val="22"/>
          <w:szCs w:val="22"/>
        </w:rPr>
        <w:t>, kopie dokumentów dotyczących odpowiednio wykonawcy lub tych podmiotów są poświadczane za zgodność z oryginałem odpowiednio przez wykonawcę lub te podmioty.</w:t>
      </w:r>
    </w:p>
    <w:p w:rsidR="007418FF" w:rsidRDefault="007418FF" w:rsidP="007418FF">
      <w:pPr>
        <w:pStyle w:val="Tekstpodstawowy"/>
        <w:numPr>
          <w:ilvl w:val="0"/>
          <w:numId w:val="11"/>
        </w:numPr>
        <w:tabs>
          <w:tab w:val="num" w:pos="3333"/>
        </w:tabs>
        <w:snapToGrid w:val="0"/>
        <w:spacing w:after="0"/>
        <w:ind w:left="567" w:hanging="567"/>
        <w:jc w:val="both"/>
        <w:rPr>
          <w:sz w:val="22"/>
          <w:szCs w:val="22"/>
        </w:rPr>
      </w:pPr>
      <w:r>
        <w:rPr>
          <w:sz w:val="22"/>
          <w:szCs w:val="22"/>
          <w:lang w:val="pl-PL"/>
        </w:rPr>
        <w:t>Z</w:t>
      </w:r>
      <w:proofErr w:type="spellStart"/>
      <w:r w:rsidR="004C4562">
        <w:rPr>
          <w:sz w:val="22"/>
          <w:szCs w:val="22"/>
        </w:rPr>
        <w:t>amawiaj</w:t>
      </w:r>
      <w:r w:rsidR="00C604C9">
        <w:rPr>
          <w:sz w:val="22"/>
          <w:szCs w:val="22"/>
          <w:lang w:val="pl-PL"/>
        </w:rPr>
        <w:t>ą</w:t>
      </w:r>
      <w:r w:rsidR="004C4562">
        <w:rPr>
          <w:sz w:val="22"/>
          <w:szCs w:val="22"/>
        </w:rPr>
        <w:t>cy</w:t>
      </w:r>
      <w:proofErr w:type="spellEnd"/>
      <w:r>
        <w:rPr>
          <w:sz w:val="22"/>
          <w:szCs w:val="22"/>
        </w:rPr>
        <w:t xml:space="preserve"> może żądać przedstawienia oryginału lub notarialnie poświadczonej kopii dokumentu wyłącznie wtedy, gdy złożona kopia dokumentu jest nieczytelna lub budzi wątpliwości, co do jej prawdziwości.</w:t>
      </w:r>
    </w:p>
    <w:p w:rsidR="004C4562" w:rsidRDefault="007418FF" w:rsidP="007418FF">
      <w:pPr>
        <w:pStyle w:val="Tekstpodstawowy"/>
        <w:numPr>
          <w:ilvl w:val="0"/>
          <w:numId w:val="11"/>
        </w:numPr>
        <w:tabs>
          <w:tab w:val="num" w:pos="3333"/>
        </w:tabs>
        <w:snapToGrid w:val="0"/>
        <w:spacing w:after="0"/>
        <w:ind w:left="567" w:hanging="567"/>
        <w:jc w:val="both"/>
        <w:rPr>
          <w:sz w:val="22"/>
          <w:szCs w:val="22"/>
        </w:rPr>
      </w:pPr>
      <w:r>
        <w:rPr>
          <w:sz w:val="22"/>
          <w:szCs w:val="22"/>
          <w:lang w:val="pl-PL"/>
        </w:rPr>
        <w:t>D</w:t>
      </w:r>
      <w:proofErr w:type="spellStart"/>
      <w:r w:rsidR="004C4562">
        <w:rPr>
          <w:sz w:val="22"/>
          <w:szCs w:val="22"/>
        </w:rPr>
        <w:t>okumenty</w:t>
      </w:r>
      <w:proofErr w:type="spellEnd"/>
      <w:r>
        <w:rPr>
          <w:sz w:val="22"/>
          <w:szCs w:val="22"/>
        </w:rPr>
        <w:t xml:space="preserve"> składane w języku obcym należy złożyć wraz z tłumaczeniem na język polski, poświadczone przez Wykonawcę </w:t>
      </w:r>
      <w:r>
        <w:rPr>
          <w:bCs/>
          <w:sz w:val="22"/>
          <w:szCs w:val="22"/>
        </w:rPr>
        <w:t>lub osobę / osoby uprawnione do podpisania oferty</w:t>
      </w:r>
      <w:r>
        <w:rPr>
          <w:sz w:val="22"/>
          <w:szCs w:val="22"/>
        </w:rPr>
        <w:t xml:space="preserve">, na każdej stronie zawierającej treść. </w:t>
      </w:r>
    </w:p>
    <w:p w:rsidR="004C4562" w:rsidRPr="00C604C9" w:rsidRDefault="004C4562" w:rsidP="004C4562">
      <w:pPr>
        <w:pStyle w:val="Akapitzlist"/>
        <w:numPr>
          <w:ilvl w:val="0"/>
          <w:numId w:val="11"/>
        </w:numPr>
        <w:ind w:hanging="502"/>
        <w:jc w:val="both"/>
        <w:rPr>
          <w:b/>
          <w:sz w:val="22"/>
          <w:szCs w:val="22"/>
          <w:u w:val="single"/>
        </w:rPr>
      </w:pPr>
      <w:r w:rsidRPr="00C604C9">
        <w:rPr>
          <w:b/>
          <w:sz w:val="22"/>
          <w:szCs w:val="22"/>
          <w:u w:val="single"/>
        </w:rPr>
        <w:t xml:space="preserve">Zgodnie z Komunikatem Urzędu Zamówień Publicznych dotyczącym obowiązywania Dyrektywy 2014/24/UE oraz Dyrektywy 2014/25/UE z dnia 26 lutego 2014 r., w zakresie prowadzenia postępowania o udzielenie zamówienia publicznego, Zamawiający informuje, że zaakceptuje oświadczenie własne wykonawcy, składane w postaci jednolitego europejskiego dokumentu zamówienia (formularz JEDZ) według Rozporządzenia wykonawczego Komisji (UE) 2016/7 z dnia 5 stycznia 2016 r., ustanawiającego standardowy formularz jednolitego europejskiego dokumentu zamówienia (Dz. Urz. U. E. L3 z dnia 6 stycznia 2016 r., str. 16). Wobec powyższego, w przypadku, gdy Wykonawca </w:t>
      </w:r>
      <w:r w:rsidRPr="00C604C9">
        <w:rPr>
          <w:b/>
          <w:sz w:val="22"/>
          <w:szCs w:val="22"/>
          <w:u w:val="single"/>
        </w:rPr>
        <w:lastRenderedPageBreak/>
        <w:t xml:space="preserve">zdecyduje się na złożenie oferty z jednolitym europejskim dokumentem zamówienia, może skorzystać ze strony internetowej Urzędu Zamówień Publicznych (www.uzp.gov.pl), gdzie został udostępniony formularz JEDZ. </w:t>
      </w:r>
    </w:p>
    <w:p w:rsidR="007418FF" w:rsidRDefault="007418FF" w:rsidP="004C4562">
      <w:pPr>
        <w:pStyle w:val="Tekstpodstawowy"/>
        <w:snapToGrid w:val="0"/>
        <w:spacing w:after="0"/>
        <w:ind w:left="142"/>
        <w:jc w:val="both"/>
        <w:rPr>
          <w:sz w:val="22"/>
          <w:szCs w:val="22"/>
        </w:rPr>
      </w:pPr>
    </w:p>
    <w:p w:rsidR="007418FF" w:rsidRDefault="007418FF" w:rsidP="007418FF">
      <w:pPr>
        <w:ind w:left="567" w:hanging="567"/>
        <w:jc w:val="both"/>
        <w:rPr>
          <w:b/>
          <w:sz w:val="22"/>
          <w:szCs w:val="22"/>
        </w:rPr>
      </w:pPr>
      <w:r>
        <w:rPr>
          <w:b/>
          <w:sz w:val="22"/>
          <w:szCs w:val="22"/>
        </w:rPr>
        <w:t>VII. Informacje o sposobie porozumiewania się zamawiającego z wykonawcami oraz przekazywania oświadczeń i dokumentów</w:t>
      </w:r>
    </w:p>
    <w:p w:rsidR="007418FF" w:rsidRDefault="007418FF" w:rsidP="007418FF">
      <w:pPr>
        <w:ind w:left="360" w:hanging="360"/>
        <w:jc w:val="both"/>
        <w:rPr>
          <w:b/>
          <w:sz w:val="22"/>
          <w:szCs w:val="22"/>
        </w:rPr>
      </w:pPr>
    </w:p>
    <w:p w:rsidR="007418FF" w:rsidRDefault="007418FF" w:rsidP="007418FF">
      <w:pPr>
        <w:numPr>
          <w:ilvl w:val="0"/>
          <w:numId w:val="12"/>
        </w:numPr>
        <w:tabs>
          <w:tab w:val="num" w:pos="567"/>
        </w:tabs>
        <w:ind w:left="567" w:hanging="567"/>
        <w:jc w:val="both"/>
        <w:rPr>
          <w:sz w:val="22"/>
          <w:szCs w:val="22"/>
        </w:rPr>
      </w:pPr>
      <w:r>
        <w:rPr>
          <w:sz w:val="22"/>
          <w:szCs w:val="22"/>
        </w:rPr>
        <w:t>Oświadczenia, wnioski, zawiadomienia oraz informacje zamawiający i wykonawcy przekazują pisemnie lub faksem.</w:t>
      </w:r>
    </w:p>
    <w:p w:rsidR="007418FF" w:rsidRDefault="007418FF" w:rsidP="007418FF">
      <w:pPr>
        <w:numPr>
          <w:ilvl w:val="0"/>
          <w:numId w:val="12"/>
        </w:numPr>
        <w:tabs>
          <w:tab w:val="num" w:pos="567"/>
        </w:tabs>
        <w:ind w:left="567" w:hanging="567"/>
        <w:jc w:val="both"/>
        <w:rPr>
          <w:sz w:val="22"/>
          <w:szCs w:val="22"/>
        </w:rPr>
      </w:pPr>
      <w:r>
        <w:rPr>
          <w:sz w:val="22"/>
          <w:szCs w:val="22"/>
        </w:rPr>
        <w:t>Jeżeli zamawiający lub wykonawca przekazują oświadczenia, wnioski, zawiadomienia oraz informacje faksem, każda ze stron na żądanie drugiej niezwłocznie potwierdza fakt ich otrzymania.</w:t>
      </w:r>
    </w:p>
    <w:p w:rsidR="007418FF" w:rsidRDefault="007418FF" w:rsidP="007418FF">
      <w:pPr>
        <w:numPr>
          <w:ilvl w:val="0"/>
          <w:numId w:val="12"/>
        </w:numPr>
        <w:tabs>
          <w:tab w:val="num" w:pos="567"/>
        </w:tabs>
        <w:ind w:left="567" w:hanging="567"/>
        <w:jc w:val="both"/>
        <w:rPr>
          <w:sz w:val="22"/>
          <w:szCs w:val="22"/>
        </w:rPr>
      </w:pPr>
      <w:r>
        <w:rPr>
          <w:sz w:val="22"/>
          <w:szCs w:val="22"/>
        </w:rPr>
        <w:t>Wykonawca może zwrócić się do zamawiającego o wyjaśnienie treści SIWZ. Pytania muszą być skierowane z zachowaniem formy określonej w rozdziale VII ust. 1 SIWZ. Pytania muszą być sformułowane na piśmie i skierowane na adres:</w:t>
      </w:r>
    </w:p>
    <w:p w:rsidR="007418FF" w:rsidRDefault="007418FF" w:rsidP="007418FF">
      <w:pPr>
        <w:ind w:left="735"/>
        <w:jc w:val="center"/>
        <w:rPr>
          <w:b/>
          <w:sz w:val="22"/>
          <w:szCs w:val="22"/>
        </w:rPr>
      </w:pPr>
      <w:r>
        <w:rPr>
          <w:b/>
          <w:sz w:val="22"/>
          <w:szCs w:val="22"/>
        </w:rPr>
        <w:t>Mazowiecka Instytucja Gospodarki Budżetowej MAZOVIA</w:t>
      </w:r>
    </w:p>
    <w:p w:rsidR="007418FF" w:rsidRDefault="007418FF" w:rsidP="007418FF">
      <w:pPr>
        <w:ind w:left="735"/>
        <w:jc w:val="center"/>
        <w:rPr>
          <w:b/>
          <w:sz w:val="22"/>
          <w:szCs w:val="22"/>
        </w:rPr>
      </w:pPr>
      <w:r>
        <w:rPr>
          <w:b/>
          <w:sz w:val="22"/>
          <w:szCs w:val="22"/>
        </w:rPr>
        <w:t>ul. Kocjana 3</w:t>
      </w:r>
    </w:p>
    <w:p w:rsidR="007418FF" w:rsidRDefault="007418FF" w:rsidP="007418FF">
      <w:pPr>
        <w:ind w:left="735"/>
        <w:jc w:val="center"/>
        <w:rPr>
          <w:b/>
          <w:sz w:val="22"/>
          <w:szCs w:val="22"/>
        </w:rPr>
      </w:pPr>
      <w:r>
        <w:rPr>
          <w:b/>
          <w:sz w:val="22"/>
          <w:szCs w:val="22"/>
        </w:rPr>
        <w:t>01-473 Warszawa</w:t>
      </w:r>
    </w:p>
    <w:p w:rsidR="007418FF" w:rsidRDefault="007418FF" w:rsidP="007418FF">
      <w:pPr>
        <w:ind w:left="735"/>
        <w:jc w:val="center"/>
        <w:rPr>
          <w:sz w:val="22"/>
          <w:szCs w:val="22"/>
        </w:rPr>
      </w:pPr>
      <w:r>
        <w:rPr>
          <w:b/>
          <w:sz w:val="22"/>
          <w:szCs w:val="22"/>
        </w:rPr>
        <w:t>Nr faksu (22) 328 60 50</w:t>
      </w:r>
      <w:r>
        <w:rPr>
          <w:sz w:val="22"/>
          <w:szCs w:val="22"/>
        </w:rPr>
        <w:br/>
      </w:r>
    </w:p>
    <w:p w:rsidR="007418FF" w:rsidRDefault="007418FF" w:rsidP="007418FF">
      <w:pPr>
        <w:numPr>
          <w:ilvl w:val="0"/>
          <w:numId w:val="12"/>
        </w:numPr>
        <w:tabs>
          <w:tab w:val="num" w:pos="567"/>
        </w:tabs>
        <w:ind w:left="567" w:hanging="567"/>
        <w:jc w:val="both"/>
        <w:rPr>
          <w:sz w:val="22"/>
          <w:szCs w:val="22"/>
        </w:rPr>
      </w:pPr>
      <w:r>
        <w:rPr>
          <w:sz w:val="22"/>
          <w:szCs w:val="22"/>
        </w:rPr>
        <w:t xml:space="preserve">Zamawiający niezwłocznie udzieli wyjaśnień treści SIWZ, jednak nie później niż na </w:t>
      </w:r>
      <w:r>
        <w:rPr>
          <w:sz w:val="22"/>
          <w:szCs w:val="22"/>
          <w:lang w:eastAsia="en-US"/>
        </w:rPr>
        <w:t xml:space="preserve">6 dni </w:t>
      </w:r>
      <w:r>
        <w:rPr>
          <w:sz w:val="22"/>
          <w:szCs w:val="22"/>
        </w:rPr>
        <w:t xml:space="preserve">przed upływem terminu składania ofert, pod warunkiem, że wniosek o wyjaśnienie treści specyfikacji istotnych warunków zamówienia wpłynął do zamawiającego nie później niż do końca dnia, </w:t>
      </w:r>
      <w:r>
        <w:rPr>
          <w:sz w:val="22"/>
          <w:szCs w:val="22"/>
        </w:rPr>
        <w:br/>
        <w:t>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7418FF" w:rsidRDefault="007418FF" w:rsidP="007418FF">
      <w:pPr>
        <w:numPr>
          <w:ilvl w:val="0"/>
          <w:numId w:val="13"/>
        </w:numPr>
        <w:ind w:left="567" w:hanging="567"/>
        <w:jc w:val="both"/>
        <w:rPr>
          <w:sz w:val="22"/>
          <w:szCs w:val="22"/>
        </w:rPr>
      </w:pPr>
      <w:r>
        <w:rPr>
          <w:sz w:val="22"/>
          <w:szCs w:val="22"/>
        </w:rPr>
        <w:t>Treść zapytań wraz z wyjaśnieniami zamawiający przekaże wszystkim wykonawcom, którym przekazana została SIWZ, bez ujawniania źródła zapytania.</w:t>
      </w:r>
    </w:p>
    <w:p w:rsidR="007418FF" w:rsidRDefault="007418FF" w:rsidP="007418FF">
      <w:pPr>
        <w:numPr>
          <w:ilvl w:val="0"/>
          <w:numId w:val="13"/>
        </w:numPr>
        <w:tabs>
          <w:tab w:val="num" w:pos="540"/>
        </w:tabs>
        <w:ind w:left="567" w:hanging="567"/>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w:t>
      </w:r>
    </w:p>
    <w:p w:rsidR="007418FF" w:rsidRDefault="007418FF" w:rsidP="007418FF">
      <w:pPr>
        <w:numPr>
          <w:ilvl w:val="0"/>
          <w:numId w:val="13"/>
        </w:numPr>
        <w:tabs>
          <w:tab w:val="num" w:pos="540"/>
        </w:tabs>
        <w:ind w:left="567" w:hanging="567"/>
        <w:jc w:val="both"/>
        <w:rPr>
          <w:sz w:val="22"/>
          <w:szCs w:val="22"/>
        </w:rPr>
      </w:pPr>
      <w:r>
        <w:rPr>
          <w:sz w:val="22"/>
          <w:szCs w:val="22"/>
        </w:rPr>
        <w:t xml:space="preserve">Jeżeli w wyniku zmiany treści SIWZ jest niezbędny dodatkowy czas na wprowadzenie zmian </w:t>
      </w:r>
      <w:r>
        <w:rPr>
          <w:sz w:val="22"/>
          <w:szCs w:val="22"/>
        </w:rPr>
        <w:br/>
        <w:t>w ofertach, zamawiający przedłuży termin składania ofert, o czym poinformuje wykonawców, którym przekazano specyfikację.</w:t>
      </w:r>
    </w:p>
    <w:p w:rsidR="007418FF" w:rsidRDefault="007418FF" w:rsidP="007418FF">
      <w:pPr>
        <w:numPr>
          <w:ilvl w:val="0"/>
          <w:numId w:val="13"/>
        </w:numPr>
        <w:tabs>
          <w:tab w:val="num" w:pos="540"/>
        </w:tabs>
        <w:ind w:left="567" w:hanging="567"/>
        <w:jc w:val="both"/>
        <w:rPr>
          <w:sz w:val="22"/>
          <w:szCs w:val="22"/>
        </w:rPr>
      </w:pPr>
      <w:r>
        <w:rPr>
          <w:sz w:val="22"/>
          <w:szCs w:val="22"/>
        </w:rPr>
        <w:t>Zamawiający nie przewiduje zorganizowania zebrania z wykonawcami.</w:t>
      </w:r>
    </w:p>
    <w:p w:rsidR="007418FF" w:rsidRDefault="007418FF" w:rsidP="007418FF">
      <w:pPr>
        <w:numPr>
          <w:ilvl w:val="0"/>
          <w:numId w:val="13"/>
        </w:numPr>
        <w:tabs>
          <w:tab w:val="num" w:pos="540"/>
        </w:tabs>
        <w:ind w:left="567" w:hanging="567"/>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VII ust. 1 SIWZ. </w:t>
      </w:r>
    </w:p>
    <w:p w:rsidR="007418FF" w:rsidRDefault="007418FF" w:rsidP="007418FF">
      <w:pPr>
        <w:jc w:val="both"/>
        <w:rPr>
          <w:b/>
          <w:sz w:val="22"/>
          <w:szCs w:val="22"/>
        </w:rPr>
      </w:pPr>
    </w:p>
    <w:p w:rsidR="007418FF" w:rsidRDefault="007418FF" w:rsidP="007418FF">
      <w:pPr>
        <w:jc w:val="both"/>
        <w:rPr>
          <w:b/>
          <w:sz w:val="22"/>
          <w:szCs w:val="22"/>
        </w:rPr>
      </w:pPr>
      <w:r>
        <w:rPr>
          <w:b/>
          <w:sz w:val="22"/>
          <w:szCs w:val="22"/>
        </w:rPr>
        <w:t>VIII. Osoby uprawnione do porozumiewania się z wykonawcami</w:t>
      </w:r>
    </w:p>
    <w:p w:rsidR="007418FF" w:rsidRDefault="007418FF" w:rsidP="007418FF">
      <w:pPr>
        <w:jc w:val="both"/>
        <w:rPr>
          <w:b/>
          <w:sz w:val="22"/>
          <w:szCs w:val="22"/>
        </w:rPr>
      </w:pPr>
    </w:p>
    <w:p w:rsidR="007418FF" w:rsidRDefault="007418FF" w:rsidP="007418FF">
      <w:pPr>
        <w:jc w:val="both"/>
        <w:rPr>
          <w:sz w:val="22"/>
          <w:szCs w:val="22"/>
        </w:rPr>
      </w:pPr>
      <w:r>
        <w:rPr>
          <w:sz w:val="22"/>
          <w:szCs w:val="22"/>
        </w:rPr>
        <w:t>Osoby uprawnione ze strony zamawiającego do kontaktowania się z wykonawcami:</w:t>
      </w:r>
    </w:p>
    <w:p w:rsidR="007418FF" w:rsidRDefault="007418FF" w:rsidP="007418FF">
      <w:pPr>
        <w:numPr>
          <w:ilvl w:val="0"/>
          <w:numId w:val="14"/>
        </w:numPr>
        <w:ind w:left="567" w:hanging="567"/>
        <w:jc w:val="both"/>
        <w:rPr>
          <w:sz w:val="22"/>
          <w:szCs w:val="22"/>
        </w:rPr>
      </w:pPr>
      <w:r>
        <w:rPr>
          <w:sz w:val="22"/>
          <w:szCs w:val="22"/>
        </w:rPr>
        <w:t xml:space="preserve">Magdalena </w:t>
      </w:r>
      <w:proofErr w:type="spellStart"/>
      <w:r>
        <w:rPr>
          <w:sz w:val="22"/>
          <w:szCs w:val="22"/>
        </w:rPr>
        <w:t>Popielarska</w:t>
      </w:r>
      <w:proofErr w:type="spellEnd"/>
      <w:r>
        <w:rPr>
          <w:sz w:val="22"/>
          <w:szCs w:val="22"/>
        </w:rPr>
        <w:t xml:space="preserve"> -  w sprawie przedmiotu zamówienia tel. 0(22) 328 6</w:t>
      </w:r>
      <w:r w:rsidR="004C4562">
        <w:rPr>
          <w:sz w:val="22"/>
          <w:szCs w:val="22"/>
        </w:rPr>
        <w:t>2</w:t>
      </w:r>
      <w:r>
        <w:rPr>
          <w:sz w:val="22"/>
          <w:szCs w:val="22"/>
        </w:rPr>
        <w:t xml:space="preserve"> </w:t>
      </w:r>
      <w:r w:rsidR="004C4562">
        <w:rPr>
          <w:sz w:val="22"/>
          <w:szCs w:val="22"/>
        </w:rPr>
        <w:t>36</w:t>
      </w:r>
    </w:p>
    <w:p w:rsidR="007418FF" w:rsidRDefault="007418FF" w:rsidP="007418FF">
      <w:pPr>
        <w:numPr>
          <w:ilvl w:val="0"/>
          <w:numId w:val="14"/>
        </w:numPr>
        <w:ind w:left="567" w:hanging="567"/>
        <w:jc w:val="both"/>
        <w:rPr>
          <w:sz w:val="22"/>
          <w:szCs w:val="22"/>
        </w:rPr>
      </w:pPr>
      <w:r>
        <w:rPr>
          <w:sz w:val="22"/>
          <w:szCs w:val="22"/>
        </w:rPr>
        <w:t>Monika Zakrzewska – w sprawie procedury przetargowej, tel. 0(22) 328 61 08.</w:t>
      </w:r>
    </w:p>
    <w:p w:rsidR="007418FF" w:rsidRDefault="007418FF" w:rsidP="007418FF">
      <w:pPr>
        <w:jc w:val="both"/>
        <w:rPr>
          <w:b/>
          <w:sz w:val="22"/>
          <w:szCs w:val="22"/>
        </w:rPr>
      </w:pPr>
    </w:p>
    <w:p w:rsidR="007418FF" w:rsidRDefault="007418FF" w:rsidP="007418FF">
      <w:pPr>
        <w:jc w:val="both"/>
        <w:rPr>
          <w:b/>
          <w:sz w:val="22"/>
          <w:szCs w:val="22"/>
        </w:rPr>
      </w:pPr>
      <w:r>
        <w:rPr>
          <w:b/>
          <w:sz w:val="22"/>
          <w:szCs w:val="22"/>
        </w:rPr>
        <w:t>IX. Wymagania dotyczące wadium</w:t>
      </w:r>
    </w:p>
    <w:p w:rsidR="007418FF" w:rsidRDefault="007418FF" w:rsidP="007418FF">
      <w:pPr>
        <w:pStyle w:val="Akapitzlist"/>
        <w:numPr>
          <w:ilvl w:val="3"/>
          <w:numId w:val="14"/>
        </w:numPr>
        <w:tabs>
          <w:tab w:val="right" w:leader="underscore" w:pos="9072"/>
        </w:tabs>
        <w:spacing w:before="120"/>
        <w:ind w:left="567" w:hanging="567"/>
        <w:jc w:val="both"/>
        <w:rPr>
          <w:sz w:val="22"/>
          <w:szCs w:val="22"/>
        </w:rPr>
      </w:pPr>
      <w:r>
        <w:rPr>
          <w:sz w:val="22"/>
          <w:szCs w:val="22"/>
        </w:rPr>
        <w:t xml:space="preserve">Wykonawca przystępujący do przetargu jest obowiązany wnieść wadium w wysokości: </w:t>
      </w:r>
    </w:p>
    <w:p w:rsidR="007418FF" w:rsidRDefault="007418FF" w:rsidP="007418FF">
      <w:pPr>
        <w:tabs>
          <w:tab w:val="right" w:leader="underscore" w:pos="9072"/>
        </w:tabs>
        <w:ind w:left="567"/>
        <w:jc w:val="both"/>
        <w:rPr>
          <w:b/>
          <w:sz w:val="22"/>
          <w:szCs w:val="22"/>
        </w:rPr>
      </w:pPr>
      <w:r>
        <w:rPr>
          <w:sz w:val="22"/>
          <w:szCs w:val="22"/>
        </w:rPr>
        <w:t xml:space="preserve">1) dla Części I zamówienia - </w:t>
      </w:r>
      <w:r w:rsidR="004C4562">
        <w:rPr>
          <w:b/>
          <w:sz w:val="22"/>
          <w:szCs w:val="22"/>
        </w:rPr>
        <w:t>8</w:t>
      </w:r>
      <w:r>
        <w:rPr>
          <w:b/>
          <w:sz w:val="22"/>
          <w:szCs w:val="22"/>
        </w:rPr>
        <w:t>5 000,00</w:t>
      </w:r>
      <w:r>
        <w:rPr>
          <w:sz w:val="22"/>
          <w:szCs w:val="22"/>
        </w:rPr>
        <w:t xml:space="preserve"> </w:t>
      </w:r>
      <w:r>
        <w:rPr>
          <w:b/>
          <w:sz w:val="22"/>
          <w:szCs w:val="22"/>
        </w:rPr>
        <w:t>PLN.</w:t>
      </w:r>
    </w:p>
    <w:p w:rsidR="007418FF" w:rsidRDefault="007418FF" w:rsidP="007418FF">
      <w:pPr>
        <w:tabs>
          <w:tab w:val="right" w:leader="underscore" w:pos="9072"/>
        </w:tabs>
        <w:ind w:left="567"/>
        <w:jc w:val="both"/>
        <w:rPr>
          <w:b/>
          <w:sz w:val="22"/>
          <w:szCs w:val="22"/>
        </w:rPr>
      </w:pPr>
      <w:r>
        <w:rPr>
          <w:sz w:val="22"/>
          <w:szCs w:val="22"/>
        </w:rPr>
        <w:t xml:space="preserve">2) dla Części II zamówienia - </w:t>
      </w:r>
      <w:r>
        <w:rPr>
          <w:b/>
          <w:sz w:val="22"/>
          <w:szCs w:val="22"/>
        </w:rPr>
        <w:t>1</w:t>
      </w:r>
      <w:r w:rsidR="004C4562">
        <w:rPr>
          <w:b/>
          <w:sz w:val="22"/>
          <w:szCs w:val="22"/>
        </w:rPr>
        <w:t>9</w:t>
      </w:r>
      <w:r>
        <w:rPr>
          <w:b/>
          <w:sz w:val="22"/>
          <w:szCs w:val="22"/>
        </w:rPr>
        <w:t xml:space="preserve"> 000,00</w:t>
      </w:r>
      <w:r>
        <w:rPr>
          <w:sz w:val="22"/>
          <w:szCs w:val="22"/>
        </w:rPr>
        <w:t xml:space="preserve"> </w:t>
      </w:r>
      <w:r>
        <w:rPr>
          <w:b/>
          <w:sz w:val="22"/>
          <w:szCs w:val="22"/>
        </w:rPr>
        <w:t>PLN.</w:t>
      </w:r>
    </w:p>
    <w:p w:rsidR="007418FF" w:rsidRDefault="007418FF" w:rsidP="007418FF">
      <w:pPr>
        <w:tabs>
          <w:tab w:val="num" w:pos="567"/>
        </w:tabs>
        <w:ind w:left="567" w:hanging="567"/>
        <w:jc w:val="both"/>
        <w:rPr>
          <w:sz w:val="22"/>
          <w:szCs w:val="22"/>
        </w:rPr>
      </w:pPr>
      <w:r>
        <w:rPr>
          <w:sz w:val="22"/>
          <w:szCs w:val="22"/>
        </w:rPr>
        <w:t xml:space="preserve">2. </w:t>
      </w:r>
      <w:r>
        <w:rPr>
          <w:sz w:val="22"/>
          <w:szCs w:val="22"/>
        </w:rPr>
        <w:tab/>
        <w:t>Wadium może być wnoszone w jednej lub kilku następujących formach:</w:t>
      </w:r>
    </w:p>
    <w:p w:rsidR="007418FF" w:rsidRDefault="007418FF" w:rsidP="007418FF">
      <w:pPr>
        <w:numPr>
          <w:ilvl w:val="0"/>
          <w:numId w:val="15"/>
        </w:numPr>
        <w:tabs>
          <w:tab w:val="clear" w:pos="720"/>
          <w:tab w:val="num" w:pos="851"/>
        </w:tabs>
        <w:ind w:left="851" w:hanging="284"/>
        <w:jc w:val="both"/>
        <w:rPr>
          <w:sz w:val="22"/>
          <w:szCs w:val="22"/>
        </w:rPr>
      </w:pPr>
      <w:r>
        <w:rPr>
          <w:sz w:val="22"/>
          <w:szCs w:val="22"/>
        </w:rPr>
        <w:t xml:space="preserve">pieniądzu </w:t>
      </w:r>
    </w:p>
    <w:p w:rsidR="007418FF" w:rsidRDefault="007418FF" w:rsidP="007418FF">
      <w:pPr>
        <w:numPr>
          <w:ilvl w:val="0"/>
          <w:numId w:val="15"/>
        </w:numPr>
        <w:tabs>
          <w:tab w:val="clear" w:pos="720"/>
          <w:tab w:val="num" w:pos="851"/>
        </w:tabs>
        <w:ind w:left="851" w:hanging="284"/>
        <w:jc w:val="both"/>
        <w:rPr>
          <w:sz w:val="22"/>
          <w:szCs w:val="22"/>
        </w:rPr>
      </w:pPr>
      <w:r>
        <w:rPr>
          <w:sz w:val="22"/>
          <w:szCs w:val="22"/>
        </w:rPr>
        <w:lastRenderedPageBreak/>
        <w:t>poręczeniach bankowych lub poręczeniach spółdzielczej kasy oszczędnościowo - kredytowej, z tym ze poręczenie kasy jest zawsze poręczeniem pieniężnym</w:t>
      </w:r>
    </w:p>
    <w:p w:rsidR="007418FF" w:rsidRDefault="007418FF" w:rsidP="007418FF">
      <w:pPr>
        <w:numPr>
          <w:ilvl w:val="0"/>
          <w:numId w:val="16"/>
        </w:numPr>
        <w:tabs>
          <w:tab w:val="clear" w:pos="786"/>
          <w:tab w:val="num" w:pos="851"/>
        </w:tabs>
        <w:ind w:left="851" w:hanging="284"/>
        <w:jc w:val="both"/>
        <w:rPr>
          <w:sz w:val="22"/>
          <w:szCs w:val="22"/>
        </w:rPr>
      </w:pPr>
      <w:r>
        <w:rPr>
          <w:sz w:val="22"/>
          <w:szCs w:val="22"/>
        </w:rPr>
        <w:t>gwarancjach bankowych;</w:t>
      </w:r>
    </w:p>
    <w:p w:rsidR="007418FF" w:rsidRDefault="007418FF" w:rsidP="007418FF">
      <w:pPr>
        <w:numPr>
          <w:ilvl w:val="0"/>
          <w:numId w:val="16"/>
        </w:numPr>
        <w:tabs>
          <w:tab w:val="clear" w:pos="786"/>
          <w:tab w:val="num" w:pos="851"/>
        </w:tabs>
        <w:ind w:left="851" w:hanging="284"/>
        <w:jc w:val="both"/>
        <w:rPr>
          <w:sz w:val="22"/>
          <w:szCs w:val="22"/>
        </w:rPr>
      </w:pPr>
      <w:r>
        <w:rPr>
          <w:sz w:val="22"/>
          <w:szCs w:val="22"/>
        </w:rPr>
        <w:t>gwarancjach ubezpieczeniowych;</w:t>
      </w:r>
    </w:p>
    <w:p w:rsidR="007418FF" w:rsidRDefault="007418FF" w:rsidP="007418FF">
      <w:pPr>
        <w:numPr>
          <w:ilvl w:val="0"/>
          <w:numId w:val="16"/>
        </w:numPr>
        <w:tabs>
          <w:tab w:val="clear" w:pos="786"/>
          <w:tab w:val="num" w:pos="851"/>
        </w:tabs>
        <w:autoSpaceDE w:val="0"/>
        <w:autoSpaceDN w:val="0"/>
        <w:adjustRightInd w:val="0"/>
        <w:ind w:left="851" w:hanging="284"/>
        <w:jc w:val="both"/>
        <w:rPr>
          <w:sz w:val="22"/>
          <w:szCs w:val="22"/>
        </w:rPr>
      </w:pPr>
      <w:r>
        <w:rPr>
          <w:sz w:val="22"/>
          <w:szCs w:val="22"/>
        </w:rPr>
        <w:t xml:space="preserve">poręczeniach udzielanych przez podmioty, o których mowa w art. 6b ust. 5 pkt 2 ustawy </w:t>
      </w:r>
      <w:r>
        <w:rPr>
          <w:sz w:val="22"/>
          <w:szCs w:val="22"/>
        </w:rPr>
        <w:br/>
        <w:t xml:space="preserve">z dnia 9 listopada 2000 r. o utworzeniu Polskiej agencji Rozwoju Przedsiębiorczości </w:t>
      </w:r>
      <w:r>
        <w:rPr>
          <w:sz w:val="22"/>
          <w:szCs w:val="22"/>
        </w:rPr>
        <w:br/>
        <w:t>(</w:t>
      </w:r>
      <w:r>
        <w:rPr>
          <w:rFonts w:eastAsiaTheme="minorHAnsi"/>
          <w:sz w:val="21"/>
          <w:szCs w:val="21"/>
          <w:lang w:eastAsia="en-US"/>
        </w:rPr>
        <w:t xml:space="preserve">Dz. U. z 2007 r. Nr 42, poz. 275, z </w:t>
      </w:r>
      <w:proofErr w:type="spellStart"/>
      <w:r>
        <w:rPr>
          <w:rFonts w:eastAsiaTheme="minorHAnsi"/>
          <w:sz w:val="21"/>
          <w:szCs w:val="21"/>
          <w:lang w:eastAsia="en-US"/>
        </w:rPr>
        <w:t>późn</w:t>
      </w:r>
      <w:proofErr w:type="spellEnd"/>
      <w:r>
        <w:rPr>
          <w:rFonts w:eastAsiaTheme="minorHAnsi"/>
          <w:sz w:val="21"/>
          <w:szCs w:val="21"/>
          <w:lang w:eastAsia="en-US"/>
        </w:rPr>
        <w:t>. zm</w:t>
      </w:r>
      <w:r>
        <w:rPr>
          <w:sz w:val="22"/>
          <w:szCs w:val="22"/>
        </w:rPr>
        <w:t>.).</w:t>
      </w:r>
    </w:p>
    <w:p w:rsidR="007418FF" w:rsidRDefault="007418FF" w:rsidP="0085518C">
      <w:pPr>
        <w:ind w:left="567" w:hanging="567"/>
        <w:jc w:val="both"/>
        <w:rPr>
          <w:sz w:val="22"/>
          <w:szCs w:val="22"/>
        </w:rPr>
      </w:pPr>
      <w:r>
        <w:rPr>
          <w:sz w:val="22"/>
          <w:szCs w:val="22"/>
        </w:rPr>
        <w:t xml:space="preserve">3.  </w:t>
      </w:r>
      <w:r>
        <w:rPr>
          <w:sz w:val="22"/>
          <w:szCs w:val="22"/>
        </w:rPr>
        <w:tab/>
        <w:t>Wadium wnoszone w pieniądze należy wpłacić przelewem na rachunek bankowy zamawiające</w:t>
      </w:r>
      <w:r w:rsidR="0085518C">
        <w:rPr>
          <w:sz w:val="22"/>
          <w:szCs w:val="22"/>
        </w:rPr>
        <w:t xml:space="preserve">go Bank Gospodarstwa Krajowego </w:t>
      </w:r>
      <w:r>
        <w:rPr>
          <w:b/>
          <w:sz w:val="22"/>
          <w:szCs w:val="22"/>
        </w:rPr>
        <w:t>Nr rachunku: 20 1130 1017 0020 1458 9320 0002.</w:t>
      </w:r>
    </w:p>
    <w:p w:rsidR="007418FF" w:rsidRDefault="007418FF" w:rsidP="007418FF">
      <w:pPr>
        <w:ind w:left="567" w:hanging="567"/>
        <w:jc w:val="both"/>
        <w:rPr>
          <w:sz w:val="22"/>
          <w:szCs w:val="22"/>
        </w:rPr>
      </w:pPr>
      <w:r>
        <w:rPr>
          <w:sz w:val="22"/>
          <w:szCs w:val="22"/>
        </w:rPr>
        <w:t>4.</w:t>
      </w:r>
      <w:r>
        <w:rPr>
          <w:sz w:val="22"/>
          <w:szCs w:val="22"/>
        </w:rPr>
        <w:tab/>
        <w:t xml:space="preserve">Za datę wniesienia wadium w pieniądzu uważa się datę wpływu pieniędzy na konto zamawiającego. Na poleceniu przelewu należy zamieścić adnotację: </w:t>
      </w:r>
      <w:r>
        <w:rPr>
          <w:b/>
          <w:sz w:val="22"/>
          <w:szCs w:val="22"/>
        </w:rPr>
        <w:t xml:space="preserve">„dotyczy przetargu – numer sprawy </w:t>
      </w:r>
      <w:r w:rsidR="00C604C9">
        <w:rPr>
          <w:b/>
          <w:sz w:val="22"/>
          <w:szCs w:val="22"/>
        </w:rPr>
        <w:t>2</w:t>
      </w:r>
      <w:r>
        <w:rPr>
          <w:b/>
          <w:sz w:val="22"/>
          <w:szCs w:val="22"/>
        </w:rPr>
        <w:t>/0</w:t>
      </w:r>
      <w:r w:rsidR="00C604C9">
        <w:rPr>
          <w:b/>
          <w:sz w:val="22"/>
          <w:szCs w:val="22"/>
        </w:rPr>
        <w:t>6</w:t>
      </w:r>
      <w:r>
        <w:rPr>
          <w:b/>
          <w:sz w:val="22"/>
          <w:szCs w:val="22"/>
        </w:rPr>
        <w:t>/201</w:t>
      </w:r>
      <w:r w:rsidR="00C604C9">
        <w:rPr>
          <w:b/>
          <w:sz w:val="22"/>
          <w:szCs w:val="22"/>
        </w:rPr>
        <w:t>6</w:t>
      </w:r>
      <w:r>
        <w:rPr>
          <w:b/>
          <w:sz w:val="22"/>
          <w:szCs w:val="22"/>
        </w:rPr>
        <w:t>/D Część ….”</w:t>
      </w:r>
      <w:r>
        <w:rPr>
          <w:sz w:val="22"/>
          <w:szCs w:val="22"/>
        </w:rPr>
        <w:t>. Potwierdzenie przelewu (kopię) należy załączyć do oferty.</w:t>
      </w:r>
    </w:p>
    <w:p w:rsidR="007418FF" w:rsidRDefault="007418FF" w:rsidP="007418FF">
      <w:pPr>
        <w:numPr>
          <w:ilvl w:val="0"/>
          <w:numId w:val="12"/>
        </w:numPr>
        <w:tabs>
          <w:tab w:val="num" w:pos="567"/>
        </w:tabs>
        <w:ind w:left="567" w:hanging="567"/>
        <w:jc w:val="both"/>
        <w:rPr>
          <w:sz w:val="22"/>
          <w:szCs w:val="22"/>
        </w:rPr>
      </w:pPr>
      <w:r>
        <w:rPr>
          <w:sz w:val="22"/>
          <w:szCs w:val="22"/>
        </w:rPr>
        <w:t xml:space="preserve">Potwierdzeniem wniesienia wadium w poręczeniach bankowych, gwarancjach bankowych, gwarancjach ubezpieczeniowych lub poręczeniach udzielanych przez podmioty określone </w:t>
      </w:r>
      <w:r>
        <w:rPr>
          <w:sz w:val="22"/>
          <w:szCs w:val="22"/>
        </w:rPr>
        <w:br/>
        <w:t xml:space="preserve">w ust. 2 pkt 4 jest </w:t>
      </w:r>
      <w:r>
        <w:rPr>
          <w:b/>
          <w:sz w:val="22"/>
          <w:szCs w:val="22"/>
        </w:rPr>
        <w:t>oryginalny dokument</w:t>
      </w:r>
      <w:r>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w:t>
      </w:r>
    </w:p>
    <w:p w:rsidR="007418FF" w:rsidRDefault="007418FF" w:rsidP="007418FF">
      <w:pPr>
        <w:numPr>
          <w:ilvl w:val="0"/>
          <w:numId w:val="12"/>
        </w:numPr>
        <w:tabs>
          <w:tab w:val="num" w:pos="567"/>
        </w:tabs>
        <w:ind w:left="567" w:hanging="567"/>
        <w:jc w:val="both"/>
        <w:rPr>
          <w:sz w:val="22"/>
          <w:szCs w:val="22"/>
        </w:rPr>
      </w:pPr>
      <w:r>
        <w:rPr>
          <w:sz w:val="22"/>
          <w:szCs w:val="22"/>
        </w:rPr>
        <w:t>Zwrot wadium; zatrzymanie wadium</w:t>
      </w:r>
    </w:p>
    <w:p w:rsidR="007418FF" w:rsidRDefault="007418FF" w:rsidP="00501FD4">
      <w:pPr>
        <w:pStyle w:val="NormalnyWeb"/>
        <w:numPr>
          <w:ilvl w:val="0"/>
          <w:numId w:val="17"/>
        </w:numPr>
        <w:ind w:left="1134" w:hanging="567"/>
        <w:rPr>
          <w:spacing w:val="0"/>
          <w:sz w:val="22"/>
          <w:szCs w:val="22"/>
        </w:rPr>
      </w:pPr>
      <w:r>
        <w:rPr>
          <w:spacing w:val="0"/>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Pr>
          <w:spacing w:val="0"/>
          <w:sz w:val="22"/>
          <w:szCs w:val="22"/>
        </w:rPr>
        <w:t>Pzp</w:t>
      </w:r>
      <w:proofErr w:type="spellEnd"/>
      <w:r>
        <w:rPr>
          <w:spacing w:val="0"/>
          <w:sz w:val="22"/>
          <w:szCs w:val="22"/>
        </w:rPr>
        <w:t>,</w:t>
      </w:r>
    </w:p>
    <w:p w:rsidR="007418FF" w:rsidRDefault="007418FF" w:rsidP="00501FD4">
      <w:pPr>
        <w:pStyle w:val="NormalnyWeb"/>
        <w:numPr>
          <w:ilvl w:val="0"/>
          <w:numId w:val="17"/>
        </w:numPr>
        <w:ind w:left="1134" w:hanging="567"/>
        <w:rPr>
          <w:spacing w:val="0"/>
          <w:sz w:val="22"/>
          <w:szCs w:val="22"/>
        </w:rPr>
      </w:pPr>
      <w:r>
        <w:rPr>
          <w:spacing w:val="0"/>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7418FF" w:rsidRDefault="007418FF" w:rsidP="00501FD4">
      <w:pPr>
        <w:pStyle w:val="NormalnyWeb"/>
        <w:numPr>
          <w:ilvl w:val="0"/>
          <w:numId w:val="17"/>
        </w:numPr>
        <w:ind w:left="1134" w:hanging="567"/>
        <w:rPr>
          <w:spacing w:val="0"/>
          <w:sz w:val="22"/>
          <w:szCs w:val="22"/>
        </w:rPr>
      </w:pPr>
      <w:r>
        <w:rPr>
          <w:spacing w:val="0"/>
          <w:sz w:val="22"/>
          <w:szCs w:val="22"/>
        </w:rPr>
        <w:t>Zamawiający zwraca niezwłocznie wadium, na wniosek wykonawcy, który wycofał ofertę przed upływem terminu składania ofert,</w:t>
      </w:r>
    </w:p>
    <w:p w:rsidR="007418FF" w:rsidRDefault="007418FF" w:rsidP="00501FD4">
      <w:pPr>
        <w:pStyle w:val="NormalnyWeb"/>
        <w:numPr>
          <w:ilvl w:val="0"/>
          <w:numId w:val="17"/>
        </w:numPr>
        <w:ind w:left="1134" w:hanging="567"/>
        <w:rPr>
          <w:spacing w:val="0"/>
          <w:sz w:val="22"/>
          <w:szCs w:val="22"/>
        </w:rPr>
      </w:pPr>
      <w:r>
        <w:rPr>
          <w:spacing w:val="0"/>
          <w:sz w:val="22"/>
          <w:szCs w:val="22"/>
        </w:rPr>
        <w:t>Zamawiający żąda ponownego wniesienia wadium przez wykonawcę, któremu zwrócono wadium na podstawie ust. 6 pkt 1), jeżeli w wyniku rozstrzygnięcia odwołania jego oferta została wybrana jako najkorzystniejsza. Wykonawca wnosi wadium w terminie określonym przez zamawiającego,</w:t>
      </w:r>
    </w:p>
    <w:p w:rsidR="007418FF" w:rsidRDefault="007418FF" w:rsidP="00501FD4">
      <w:pPr>
        <w:pStyle w:val="NormalnyWeb"/>
        <w:numPr>
          <w:ilvl w:val="0"/>
          <w:numId w:val="17"/>
        </w:numPr>
        <w:ind w:left="1134" w:hanging="567"/>
        <w:rPr>
          <w:spacing w:val="0"/>
          <w:sz w:val="22"/>
          <w:szCs w:val="22"/>
        </w:rPr>
      </w:pPr>
      <w:r>
        <w:rPr>
          <w:spacing w:val="0"/>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7418FF" w:rsidRDefault="007418FF" w:rsidP="00501FD4">
      <w:pPr>
        <w:pStyle w:val="NormalnyWeb"/>
        <w:numPr>
          <w:ilvl w:val="0"/>
          <w:numId w:val="17"/>
        </w:numPr>
        <w:ind w:left="1134" w:hanging="567"/>
        <w:rPr>
          <w:spacing w:val="0"/>
          <w:sz w:val="22"/>
          <w:szCs w:val="22"/>
        </w:rPr>
      </w:pPr>
      <w:r>
        <w:rPr>
          <w:spacing w:val="0"/>
          <w:sz w:val="22"/>
          <w:szCs w:val="22"/>
        </w:rPr>
        <w:t xml:space="preserve">Zamawiający zatrzymuje wadium wraz z odsetkami, jeżeli wykonawca w odpowiedzi na wezwanie, o którym mowa w art. 26 ust. 3 </w:t>
      </w:r>
      <w:proofErr w:type="spellStart"/>
      <w:r>
        <w:rPr>
          <w:spacing w:val="0"/>
          <w:sz w:val="22"/>
          <w:szCs w:val="22"/>
        </w:rPr>
        <w:t>Pzp</w:t>
      </w:r>
      <w:proofErr w:type="spellEnd"/>
      <w:r>
        <w:rPr>
          <w:spacing w:val="0"/>
          <w:sz w:val="22"/>
          <w:szCs w:val="22"/>
        </w:rPr>
        <w:t xml:space="preserve">, z przyczyn leżących po jego stronie, nie złożył dokumentów lub oświadczeń, o których mowa w art. 25 ust. 1 </w:t>
      </w:r>
      <w:proofErr w:type="spellStart"/>
      <w:r>
        <w:rPr>
          <w:spacing w:val="0"/>
          <w:sz w:val="22"/>
          <w:szCs w:val="22"/>
        </w:rPr>
        <w:t>Pzp</w:t>
      </w:r>
      <w:proofErr w:type="spellEnd"/>
      <w:r>
        <w:rPr>
          <w:spacing w:val="0"/>
          <w:sz w:val="22"/>
          <w:szCs w:val="22"/>
        </w:rPr>
        <w:t xml:space="preserve">, pełnomocnictw, listy podmiotów należących do tej samej grupy kapitałowej, o której mowa w art. 24 ust. 2 pkt 5 </w:t>
      </w:r>
      <w:proofErr w:type="spellStart"/>
      <w:r>
        <w:rPr>
          <w:spacing w:val="0"/>
          <w:sz w:val="22"/>
          <w:szCs w:val="22"/>
        </w:rPr>
        <w:t>Pzp</w:t>
      </w:r>
      <w:proofErr w:type="spellEnd"/>
      <w:r>
        <w:rPr>
          <w:spacing w:val="0"/>
          <w:sz w:val="22"/>
          <w:szCs w:val="22"/>
        </w:rPr>
        <w:t xml:space="preserve">, lub informacji o tym, że nie należy do grupy kapitałowej, lub nie wyraził zgody na poprawienie omyłki, o której mowa w art. 87 ust. 2 pkt 3 </w:t>
      </w:r>
      <w:proofErr w:type="spellStart"/>
      <w:r>
        <w:rPr>
          <w:spacing w:val="0"/>
          <w:sz w:val="22"/>
          <w:szCs w:val="22"/>
        </w:rPr>
        <w:t>Pzp</w:t>
      </w:r>
      <w:proofErr w:type="spellEnd"/>
      <w:r>
        <w:rPr>
          <w:spacing w:val="0"/>
          <w:sz w:val="22"/>
          <w:szCs w:val="22"/>
        </w:rPr>
        <w:t>, co powodowało brak możliwości wybrania oferty złożonej przez wykonawcę jako najkorzystniejszej,</w:t>
      </w:r>
    </w:p>
    <w:p w:rsidR="007418FF" w:rsidRDefault="007418FF" w:rsidP="00501FD4">
      <w:pPr>
        <w:pStyle w:val="NormalnyWeb"/>
        <w:numPr>
          <w:ilvl w:val="0"/>
          <w:numId w:val="17"/>
        </w:numPr>
        <w:ind w:left="1134" w:hanging="567"/>
        <w:rPr>
          <w:sz w:val="22"/>
          <w:szCs w:val="22"/>
        </w:rPr>
      </w:pPr>
      <w:r>
        <w:rPr>
          <w:sz w:val="22"/>
          <w:szCs w:val="22"/>
        </w:rPr>
        <w:t>Zamawiający zatrzymuje wadium wraz z odsetkami, jeżeli wykonawca, którego oferta została wybrana:</w:t>
      </w:r>
    </w:p>
    <w:p w:rsidR="007418FF" w:rsidRDefault="007418FF" w:rsidP="00501FD4">
      <w:pPr>
        <w:pStyle w:val="NormalnyWeb"/>
        <w:numPr>
          <w:ilvl w:val="0"/>
          <w:numId w:val="18"/>
        </w:numPr>
        <w:ind w:left="1701" w:hanging="567"/>
        <w:rPr>
          <w:sz w:val="22"/>
          <w:szCs w:val="22"/>
        </w:rPr>
      </w:pPr>
      <w:r>
        <w:rPr>
          <w:sz w:val="22"/>
          <w:szCs w:val="22"/>
        </w:rPr>
        <w:t>odmówił podpisania umowy w sprawie zamówienia publicznego na warunkach określonych w ofercie;</w:t>
      </w:r>
    </w:p>
    <w:p w:rsidR="007418FF" w:rsidRDefault="007418FF" w:rsidP="00501FD4">
      <w:pPr>
        <w:pStyle w:val="NormalnyWeb"/>
        <w:numPr>
          <w:ilvl w:val="0"/>
          <w:numId w:val="18"/>
        </w:numPr>
        <w:ind w:left="1701" w:hanging="567"/>
        <w:rPr>
          <w:sz w:val="22"/>
          <w:szCs w:val="22"/>
        </w:rPr>
      </w:pPr>
      <w:r>
        <w:rPr>
          <w:sz w:val="22"/>
          <w:szCs w:val="22"/>
        </w:rPr>
        <w:t>nie wniósł wymaganego zabezpieczenia wykonania umowy;</w:t>
      </w:r>
    </w:p>
    <w:p w:rsidR="007418FF" w:rsidRDefault="007418FF" w:rsidP="00501FD4">
      <w:pPr>
        <w:pStyle w:val="NormalnyWeb"/>
        <w:numPr>
          <w:ilvl w:val="0"/>
          <w:numId w:val="18"/>
        </w:numPr>
        <w:ind w:left="1701" w:hanging="567"/>
        <w:rPr>
          <w:sz w:val="22"/>
          <w:szCs w:val="22"/>
        </w:rPr>
      </w:pPr>
      <w:r>
        <w:rPr>
          <w:sz w:val="22"/>
          <w:szCs w:val="22"/>
        </w:rPr>
        <w:t>zawarcie umowy w sprawie zamówienia publicznego stało się niemożliwe z przyczyn leżących po stronie wykonawcy</w:t>
      </w:r>
    </w:p>
    <w:p w:rsidR="007418FF" w:rsidRDefault="007418FF" w:rsidP="007418FF">
      <w:pPr>
        <w:jc w:val="both"/>
        <w:rPr>
          <w:sz w:val="22"/>
          <w:szCs w:val="22"/>
        </w:rPr>
      </w:pPr>
    </w:p>
    <w:p w:rsidR="007418FF" w:rsidRDefault="007418FF" w:rsidP="007418FF">
      <w:pPr>
        <w:pStyle w:val="Nagwek2"/>
        <w:ind w:left="567" w:hanging="567"/>
        <w:rPr>
          <w:sz w:val="22"/>
          <w:szCs w:val="22"/>
        </w:rPr>
      </w:pPr>
      <w:r>
        <w:rPr>
          <w:sz w:val="22"/>
          <w:szCs w:val="22"/>
        </w:rPr>
        <w:lastRenderedPageBreak/>
        <w:t xml:space="preserve">X. </w:t>
      </w:r>
      <w:r>
        <w:rPr>
          <w:sz w:val="22"/>
          <w:szCs w:val="22"/>
        </w:rPr>
        <w:tab/>
        <w:t>Termin związania ofertą</w:t>
      </w:r>
    </w:p>
    <w:p w:rsidR="007418FF" w:rsidRDefault="007418FF" w:rsidP="007418FF">
      <w:pPr>
        <w:rPr>
          <w:sz w:val="22"/>
          <w:szCs w:val="22"/>
        </w:rPr>
      </w:pPr>
    </w:p>
    <w:p w:rsidR="007418FF" w:rsidRDefault="007418FF" w:rsidP="007418FF">
      <w:pPr>
        <w:jc w:val="both"/>
        <w:rPr>
          <w:sz w:val="22"/>
          <w:szCs w:val="22"/>
        </w:rPr>
      </w:pPr>
      <w:r>
        <w:rPr>
          <w:sz w:val="22"/>
          <w:szCs w:val="22"/>
        </w:rPr>
        <w:t>Wykonawca jest związany ofertą przez okres 60 dni.</w:t>
      </w:r>
    </w:p>
    <w:p w:rsidR="007418FF" w:rsidRDefault="007418FF" w:rsidP="007418FF">
      <w:pPr>
        <w:rPr>
          <w:sz w:val="22"/>
          <w:szCs w:val="22"/>
        </w:rPr>
      </w:pPr>
      <w:r>
        <w:rPr>
          <w:sz w:val="22"/>
          <w:szCs w:val="22"/>
        </w:rPr>
        <w:t>Bieg terminu związania ofertą rozpoczyna się wraz z upływem terminu składania ofert.</w:t>
      </w:r>
    </w:p>
    <w:p w:rsidR="007418FF" w:rsidRDefault="007418FF" w:rsidP="007418FF">
      <w:pPr>
        <w:rPr>
          <w:sz w:val="22"/>
          <w:szCs w:val="22"/>
        </w:rPr>
      </w:pPr>
    </w:p>
    <w:p w:rsidR="007418FF" w:rsidRDefault="007418FF" w:rsidP="007418FF">
      <w:pPr>
        <w:pStyle w:val="Nagwek2"/>
        <w:ind w:left="567" w:hanging="567"/>
        <w:rPr>
          <w:sz w:val="22"/>
          <w:szCs w:val="22"/>
        </w:rPr>
      </w:pPr>
      <w:r>
        <w:rPr>
          <w:sz w:val="22"/>
          <w:szCs w:val="22"/>
        </w:rPr>
        <w:t xml:space="preserve">XI. </w:t>
      </w:r>
      <w:r>
        <w:rPr>
          <w:sz w:val="22"/>
          <w:szCs w:val="22"/>
        </w:rPr>
        <w:tab/>
        <w:t>Opis sposobu przygotowania ofert</w:t>
      </w:r>
    </w:p>
    <w:p w:rsidR="007418FF" w:rsidRDefault="007418FF" w:rsidP="007418FF">
      <w:pPr>
        <w:widowControl w:val="0"/>
        <w:tabs>
          <w:tab w:val="left" w:pos="567"/>
        </w:tabs>
        <w:autoSpaceDE w:val="0"/>
        <w:autoSpaceDN w:val="0"/>
        <w:adjustRightInd w:val="0"/>
        <w:ind w:left="567" w:hanging="567"/>
        <w:jc w:val="both"/>
        <w:rPr>
          <w:sz w:val="22"/>
          <w:szCs w:val="22"/>
        </w:rPr>
      </w:pPr>
      <w:r>
        <w:rPr>
          <w:sz w:val="22"/>
          <w:szCs w:val="22"/>
        </w:rPr>
        <w:t xml:space="preserve">1.  </w:t>
      </w:r>
      <w:r>
        <w:rPr>
          <w:sz w:val="22"/>
          <w:szCs w:val="22"/>
        </w:rPr>
        <w:tab/>
        <w:t>Treść oferty musi odpowiadać treści specyfikacji istotnych warunków zamówienia.</w:t>
      </w:r>
    </w:p>
    <w:p w:rsidR="007418FF" w:rsidRDefault="007418FF" w:rsidP="007418FF">
      <w:pPr>
        <w:autoSpaceDE w:val="0"/>
        <w:autoSpaceDN w:val="0"/>
        <w:adjustRightInd w:val="0"/>
        <w:ind w:left="567" w:hanging="567"/>
        <w:jc w:val="both"/>
        <w:rPr>
          <w:sz w:val="22"/>
          <w:szCs w:val="22"/>
        </w:rPr>
      </w:pPr>
      <w:r>
        <w:rPr>
          <w:sz w:val="22"/>
          <w:szCs w:val="22"/>
        </w:rPr>
        <w:t>2.</w:t>
      </w:r>
      <w:r>
        <w:rPr>
          <w:sz w:val="22"/>
          <w:szCs w:val="22"/>
        </w:rPr>
        <w:tab/>
        <w:t>Wykonawca może złożyć jedną ofertę, w formie pisemnej pod rygorem nieważności, napisaną w języku polskim, na maszynie do pisania, komputerze lub inną trwałą i czytelną techniką.</w:t>
      </w:r>
    </w:p>
    <w:p w:rsidR="007418FF" w:rsidRDefault="007418FF" w:rsidP="007418FF">
      <w:pPr>
        <w:ind w:left="567" w:hanging="567"/>
        <w:jc w:val="both"/>
        <w:rPr>
          <w:b/>
          <w:sz w:val="22"/>
          <w:szCs w:val="22"/>
          <w:u w:val="single"/>
        </w:rPr>
      </w:pPr>
      <w:r>
        <w:rPr>
          <w:b/>
          <w:sz w:val="22"/>
          <w:szCs w:val="22"/>
          <w:u w:val="single"/>
        </w:rPr>
        <w:t>3.</w:t>
      </w:r>
      <w:r>
        <w:rPr>
          <w:b/>
          <w:sz w:val="22"/>
          <w:szCs w:val="22"/>
          <w:u w:val="single"/>
        </w:rPr>
        <w:tab/>
        <w:t>Zamawiający dopuszcza składania ofert częściowych na jedną bądź dwie części, odrębnie na każdą część.</w:t>
      </w:r>
    </w:p>
    <w:p w:rsidR="007418FF" w:rsidRDefault="007418FF" w:rsidP="007418FF">
      <w:pPr>
        <w:autoSpaceDE w:val="0"/>
        <w:autoSpaceDN w:val="0"/>
        <w:adjustRightInd w:val="0"/>
        <w:ind w:left="567" w:hanging="567"/>
        <w:jc w:val="both"/>
        <w:rPr>
          <w:rFonts w:eastAsia="Calibri"/>
          <w:color w:val="000000"/>
          <w:sz w:val="22"/>
          <w:szCs w:val="22"/>
        </w:rPr>
      </w:pPr>
      <w:r>
        <w:rPr>
          <w:rFonts w:eastAsia="Calibri"/>
          <w:color w:val="000000"/>
          <w:sz w:val="22"/>
          <w:szCs w:val="22"/>
        </w:rPr>
        <w:t>4.</w:t>
      </w:r>
      <w:r>
        <w:rPr>
          <w:rFonts w:eastAsia="Calibri"/>
          <w:color w:val="000000"/>
          <w:sz w:val="22"/>
          <w:szCs w:val="22"/>
        </w:rPr>
        <w:tab/>
        <w:t>Oferta musi zawierać:</w:t>
      </w:r>
    </w:p>
    <w:p w:rsidR="007418FF" w:rsidRDefault="007418FF" w:rsidP="007418FF">
      <w:pPr>
        <w:autoSpaceDE w:val="0"/>
        <w:autoSpaceDN w:val="0"/>
        <w:adjustRightInd w:val="0"/>
        <w:ind w:left="1134" w:hanging="567"/>
        <w:jc w:val="both"/>
        <w:rPr>
          <w:color w:val="000000"/>
          <w:sz w:val="22"/>
          <w:szCs w:val="22"/>
        </w:rPr>
      </w:pPr>
      <w:r>
        <w:rPr>
          <w:color w:val="000000"/>
          <w:sz w:val="22"/>
          <w:szCs w:val="22"/>
        </w:rPr>
        <w:t>1)</w:t>
      </w:r>
      <w:r>
        <w:rPr>
          <w:color w:val="000000"/>
          <w:sz w:val="22"/>
          <w:szCs w:val="22"/>
        </w:rPr>
        <w:tab/>
        <w:t>dokumenty wymienione w rozdziale VI SIWZ</w:t>
      </w:r>
      <w:r>
        <w:rPr>
          <w:sz w:val="22"/>
          <w:szCs w:val="22"/>
        </w:rPr>
        <w:t>. Jeżeli Wykonawca składa ofertę na więcej niż jedną część, składa oddzielnie komplet dokumentów, zawierający wykaz dokumentów na daną część.</w:t>
      </w:r>
    </w:p>
    <w:p w:rsidR="007418FF" w:rsidRDefault="007418FF" w:rsidP="007418FF">
      <w:pPr>
        <w:pStyle w:val="Akapitzlist"/>
        <w:autoSpaceDE w:val="0"/>
        <w:autoSpaceDN w:val="0"/>
        <w:adjustRightInd w:val="0"/>
        <w:ind w:left="1134" w:hanging="567"/>
        <w:jc w:val="both"/>
        <w:rPr>
          <w:rFonts w:eastAsia="Calibri"/>
          <w:b/>
          <w:sz w:val="22"/>
          <w:szCs w:val="22"/>
          <w:u w:val="single"/>
        </w:rPr>
      </w:pPr>
      <w:r>
        <w:rPr>
          <w:rFonts w:eastAsia="Calibri"/>
          <w:color w:val="000000"/>
          <w:sz w:val="22"/>
          <w:szCs w:val="22"/>
        </w:rPr>
        <w:t xml:space="preserve">2) </w:t>
      </w:r>
      <w:r>
        <w:rPr>
          <w:rFonts w:eastAsia="Calibri"/>
          <w:color w:val="000000"/>
          <w:sz w:val="22"/>
          <w:szCs w:val="22"/>
        </w:rPr>
        <w:tab/>
        <w:t xml:space="preserve">formularz oferty, sporządzony zgodnie z wzorem stanowiącym </w:t>
      </w:r>
      <w:r>
        <w:rPr>
          <w:rFonts w:eastAsia="Calibri"/>
          <w:b/>
          <w:i/>
          <w:sz w:val="22"/>
          <w:szCs w:val="22"/>
        </w:rPr>
        <w:t xml:space="preserve">Załącznik Nr 1, </w:t>
      </w:r>
      <w:r>
        <w:rPr>
          <w:rFonts w:eastAsia="Calibri"/>
          <w:b/>
          <w:sz w:val="22"/>
          <w:szCs w:val="22"/>
          <w:u w:val="single"/>
        </w:rPr>
        <w:t xml:space="preserve">odrębnie na każdą część przedmiotu zamówienia. </w:t>
      </w:r>
      <w:r>
        <w:rPr>
          <w:rFonts w:eastAsiaTheme="minorHAnsi"/>
          <w:b/>
          <w:sz w:val="22"/>
          <w:szCs w:val="22"/>
          <w:u w:val="single"/>
        </w:rPr>
        <w:t xml:space="preserve">Załącznikiem do formularza oferty jest: </w:t>
      </w:r>
      <w:r>
        <w:rPr>
          <w:rFonts w:eastAsiaTheme="minorHAnsi"/>
          <w:b/>
          <w:i/>
          <w:sz w:val="22"/>
          <w:szCs w:val="22"/>
          <w:u w:val="single"/>
        </w:rPr>
        <w:t xml:space="preserve">Załączniki Nr 2, Załącznik Nr2A, </w:t>
      </w:r>
      <w:r>
        <w:rPr>
          <w:rFonts w:eastAsiaTheme="minorHAnsi"/>
          <w:b/>
          <w:sz w:val="22"/>
          <w:szCs w:val="22"/>
          <w:u w:val="single"/>
        </w:rPr>
        <w:t>określające szczegółowy opis przedmiotu zamówienia (Formularze cenowe), odpowiednio do części na którą składana jest oferta.</w:t>
      </w:r>
    </w:p>
    <w:p w:rsidR="007418FF" w:rsidRDefault="007418FF" w:rsidP="007418FF">
      <w:pPr>
        <w:ind w:left="567" w:hanging="567"/>
        <w:jc w:val="both"/>
        <w:rPr>
          <w:sz w:val="22"/>
          <w:szCs w:val="22"/>
        </w:rPr>
      </w:pPr>
      <w:r>
        <w:rPr>
          <w:sz w:val="22"/>
          <w:szCs w:val="22"/>
        </w:rPr>
        <w:t>5.</w:t>
      </w:r>
      <w:r>
        <w:rPr>
          <w:sz w:val="22"/>
          <w:szCs w:val="22"/>
        </w:rPr>
        <w:tab/>
        <w:t xml:space="preserve">Zamawiający dopuszcza, aby wykonawca sporządził ofertę wraz z załącznikami na własnych formularzach pod warunkiem, że ich istotna treść odpowiadać będzie warunkom określonym przez zamawiającego w niniejszym SIWZ oraz warunkom określonym w </w:t>
      </w:r>
      <w:proofErr w:type="spellStart"/>
      <w:r>
        <w:rPr>
          <w:sz w:val="22"/>
          <w:szCs w:val="22"/>
        </w:rPr>
        <w:t>Pzp</w:t>
      </w:r>
      <w:proofErr w:type="spellEnd"/>
      <w:r>
        <w:rPr>
          <w:sz w:val="22"/>
          <w:szCs w:val="22"/>
        </w:rPr>
        <w:t xml:space="preserve"> oraz w aktach wykonawczych wydanych na jej podstawie.</w:t>
      </w:r>
    </w:p>
    <w:p w:rsidR="007418FF" w:rsidRDefault="007418FF" w:rsidP="007418FF">
      <w:pPr>
        <w:tabs>
          <w:tab w:val="left" w:pos="567"/>
        </w:tabs>
        <w:ind w:left="567" w:hanging="567"/>
        <w:jc w:val="both"/>
        <w:rPr>
          <w:sz w:val="22"/>
          <w:szCs w:val="22"/>
        </w:rPr>
      </w:pPr>
      <w:r>
        <w:rPr>
          <w:bCs/>
          <w:sz w:val="22"/>
          <w:szCs w:val="22"/>
        </w:rPr>
        <w:t>6.</w:t>
      </w:r>
      <w:r>
        <w:rPr>
          <w:bCs/>
          <w:sz w:val="22"/>
          <w:szCs w:val="22"/>
        </w:rPr>
        <w:tab/>
      </w:r>
      <w:r>
        <w:rPr>
          <w:sz w:val="22"/>
          <w:szCs w:val="22"/>
        </w:rPr>
        <w:t>Oferta i załączniki do oferty (oświadczenia i dokumenty) muszą być podpisane przez upoważnionego/</w:t>
      </w:r>
      <w:proofErr w:type="spellStart"/>
      <w:r>
        <w:rPr>
          <w:sz w:val="22"/>
          <w:szCs w:val="22"/>
        </w:rPr>
        <w:t>ych</w:t>
      </w:r>
      <w:proofErr w:type="spellEnd"/>
      <w:r>
        <w:rPr>
          <w:sz w:val="22"/>
          <w:szCs w:val="22"/>
        </w:rPr>
        <w:t xml:space="preserve"> przedstawiciela/i wykonawcy. Poświadczenie za zgodność </w:t>
      </w:r>
      <w:r>
        <w:rPr>
          <w:sz w:val="22"/>
          <w:szCs w:val="22"/>
        </w:rPr>
        <w:br/>
        <w:t xml:space="preserve">z oryginałem winno być sporządzone w sposób umożliwiający identyfikację podpisu </w:t>
      </w:r>
      <w:r>
        <w:rPr>
          <w:sz w:val="22"/>
          <w:szCs w:val="22"/>
        </w:rPr>
        <w:br/>
        <w:t xml:space="preserve">(np. wraz z imienną pieczątką osoby poświadczającej kopię dokumentu za zgodność </w:t>
      </w:r>
      <w:r>
        <w:rPr>
          <w:sz w:val="22"/>
          <w:szCs w:val="22"/>
        </w:rPr>
        <w:br/>
        <w:t>z oryginałem).</w:t>
      </w:r>
    </w:p>
    <w:p w:rsidR="007418FF" w:rsidRDefault="007418FF" w:rsidP="007418FF">
      <w:pPr>
        <w:tabs>
          <w:tab w:val="left" w:pos="567"/>
        </w:tabs>
        <w:ind w:left="567" w:hanging="567"/>
        <w:jc w:val="both"/>
        <w:rPr>
          <w:sz w:val="22"/>
          <w:szCs w:val="22"/>
        </w:rPr>
      </w:pPr>
      <w:r>
        <w:rPr>
          <w:sz w:val="22"/>
          <w:szCs w:val="22"/>
        </w:rPr>
        <w:t>7.</w:t>
      </w:r>
      <w:r>
        <w:rPr>
          <w:sz w:val="22"/>
          <w:szCs w:val="22"/>
        </w:rPr>
        <w:tab/>
        <w:t>Poprawki w ofercie muszą być naniesione czytelnie oraz opatrzone podpisem osoby / osób podpisującej ofertę.</w:t>
      </w:r>
    </w:p>
    <w:p w:rsidR="007418FF" w:rsidRDefault="007418FF" w:rsidP="007418FF">
      <w:pPr>
        <w:tabs>
          <w:tab w:val="left" w:pos="567"/>
        </w:tabs>
        <w:ind w:left="567" w:hanging="567"/>
        <w:jc w:val="both"/>
        <w:rPr>
          <w:sz w:val="22"/>
          <w:szCs w:val="22"/>
        </w:rPr>
      </w:pPr>
      <w:r>
        <w:rPr>
          <w:sz w:val="22"/>
          <w:szCs w:val="22"/>
        </w:rPr>
        <w:t>8.</w:t>
      </w:r>
      <w:r>
        <w:rPr>
          <w:sz w:val="22"/>
          <w:szCs w:val="22"/>
        </w:rPr>
        <w:tab/>
        <w:t>Oferta wraz z załącznikami powinna być w trwały sposób tj. uniemożliwiający jej samoistną dekompletację, ze sobą połączone np. zbindowana, zszyta, włożona w segregator.</w:t>
      </w:r>
    </w:p>
    <w:p w:rsidR="007418FF" w:rsidRDefault="007418FF" w:rsidP="007418FF">
      <w:pPr>
        <w:numPr>
          <w:ilvl w:val="1"/>
          <w:numId w:val="14"/>
        </w:numPr>
        <w:tabs>
          <w:tab w:val="num" w:pos="2433"/>
        </w:tabs>
        <w:ind w:left="567" w:hanging="567"/>
        <w:jc w:val="both"/>
        <w:rPr>
          <w:sz w:val="22"/>
          <w:szCs w:val="22"/>
        </w:rPr>
      </w:pPr>
      <w:r>
        <w:rPr>
          <w:sz w:val="22"/>
          <w:szCs w:val="22"/>
        </w:rPr>
        <w:t>Ofertę należy złożyć w zamkniętym, nieprzejrzystym, zewnętrznym opakowaniu zaadresowanym jak poniżej:</w:t>
      </w:r>
    </w:p>
    <w:p w:rsidR="007418FF" w:rsidRDefault="007418FF" w:rsidP="007418FF">
      <w:pPr>
        <w:jc w:val="center"/>
        <w:rPr>
          <w:b/>
          <w:sz w:val="22"/>
          <w:szCs w:val="22"/>
        </w:rPr>
      </w:pPr>
      <w:r>
        <w:rPr>
          <w:b/>
          <w:sz w:val="22"/>
          <w:szCs w:val="22"/>
        </w:rPr>
        <w:t>Mazowiecka Instytucja Gospodarki Budżetowej MAZOVIA</w:t>
      </w:r>
    </w:p>
    <w:p w:rsidR="007418FF" w:rsidRDefault="007418FF" w:rsidP="007418FF">
      <w:pPr>
        <w:jc w:val="center"/>
        <w:rPr>
          <w:b/>
          <w:sz w:val="22"/>
          <w:szCs w:val="22"/>
        </w:rPr>
      </w:pPr>
      <w:r>
        <w:rPr>
          <w:b/>
          <w:sz w:val="22"/>
          <w:szCs w:val="22"/>
        </w:rPr>
        <w:t>ul. Kocjana 3</w:t>
      </w:r>
    </w:p>
    <w:p w:rsidR="007418FF" w:rsidRDefault="007418FF" w:rsidP="007418FF">
      <w:pPr>
        <w:jc w:val="center"/>
        <w:rPr>
          <w:b/>
          <w:sz w:val="22"/>
          <w:szCs w:val="22"/>
        </w:rPr>
      </w:pPr>
      <w:r>
        <w:rPr>
          <w:b/>
          <w:sz w:val="22"/>
          <w:szCs w:val="22"/>
        </w:rPr>
        <w:t>01-473 Warszawa</w:t>
      </w:r>
    </w:p>
    <w:p w:rsidR="007418FF" w:rsidRDefault="007418FF" w:rsidP="007418FF">
      <w:pPr>
        <w:jc w:val="both"/>
        <w:rPr>
          <w:b/>
          <w:sz w:val="22"/>
          <w:szCs w:val="22"/>
        </w:rPr>
      </w:pPr>
      <w:r>
        <w:rPr>
          <w:b/>
          <w:sz w:val="22"/>
          <w:szCs w:val="22"/>
        </w:rPr>
        <w:t xml:space="preserve">„Sukcesywna dostawa </w:t>
      </w:r>
      <w:r w:rsidR="009534BA">
        <w:rPr>
          <w:b/>
          <w:sz w:val="22"/>
          <w:szCs w:val="22"/>
        </w:rPr>
        <w:t>papierosów, wyrobów tytoniowych i</w:t>
      </w:r>
      <w:r>
        <w:rPr>
          <w:b/>
          <w:sz w:val="22"/>
          <w:szCs w:val="22"/>
        </w:rPr>
        <w:t xml:space="preserve"> zapalniczek dla Mazowieckiej Instytucji Gospodarki Budżetowej </w:t>
      </w:r>
      <w:proofErr w:type="spellStart"/>
      <w:r>
        <w:rPr>
          <w:b/>
          <w:sz w:val="22"/>
          <w:szCs w:val="22"/>
        </w:rPr>
        <w:t>Mazovia</w:t>
      </w:r>
      <w:proofErr w:type="spellEnd"/>
      <w:r>
        <w:rPr>
          <w:b/>
          <w:sz w:val="22"/>
          <w:szCs w:val="22"/>
        </w:rPr>
        <w:t xml:space="preserve"> w podziale na d</w:t>
      </w:r>
      <w:bookmarkStart w:id="0" w:name="_GoBack"/>
      <w:bookmarkEnd w:id="0"/>
      <w:r>
        <w:rPr>
          <w:b/>
          <w:sz w:val="22"/>
          <w:szCs w:val="22"/>
        </w:rPr>
        <w:t>wie części.</w:t>
      </w:r>
    </w:p>
    <w:p w:rsidR="007418FF" w:rsidRDefault="007418FF" w:rsidP="007418FF">
      <w:pPr>
        <w:pStyle w:val="Tekstpodstawowy2"/>
        <w:spacing w:after="0" w:line="240" w:lineRule="auto"/>
        <w:jc w:val="center"/>
        <w:rPr>
          <w:b/>
          <w:sz w:val="22"/>
        </w:rPr>
      </w:pPr>
      <w:r>
        <w:rPr>
          <w:b/>
          <w:sz w:val="22"/>
          <w:szCs w:val="22"/>
        </w:rPr>
        <w:t>Część …”</w:t>
      </w:r>
    </w:p>
    <w:p w:rsidR="007418FF" w:rsidRDefault="007418FF" w:rsidP="007418FF">
      <w:pPr>
        <w:widowControl w:val="0"/>
        <w:tabs>
          <w:tab w:val="left" w:pos="142"/>
        </w:tabs>
        <w:autoSpaceDE w:val="0"/>
        <w:autoSpaceDN w:val="0"/>
        <w:adjustRightInd w:val="0"/>
        <w:ind w:left="284" w:hanging="284"/>
        <w:jc w:val="center"/>
        <w:rPr>
          <w:color w:val="FF0000"/>
          <w:sz w:val="22"/>
          <w:szCs w:val="22"/>
        </w:rPr>
      </w:pPr>
      <w:r>
        <w:rPr>
          <w:b/>
          <w:sz w:val="22"/>
          <w:szCs w:val="22"/>
        </w:rPr>
        <w:t xml:space="preserve">„Nie otwierać przed </w:t>
      </w:r>
      <w:r w:rsidRPr="0085518C">
        <w:rPr>
          <w:b/>
          <w:sz w:val="22"/>
          <w:szCs w:val="22"/>
        </w:rPr>
        <w:t xml:space="preserve">dniem </w:t>
      </w:r>
      <w:r w:rsidR="00C604C9">
        <w:rPr>
          <w:b/>
          <w:sz w:val="22"/>
          <w:szCs w:val="22"/>
        </w:rPr>
        <w:t>08</w:t>
      </w:r>
      <w:r w:rsidRPr="0085518C">
        <w:rPr>
          <w:b/>
          <w:sz w:val="22"/>
          <w:szCs w:val="22"/>
        </w:rPr>
        <w:t>.08.201</w:t>
      </w:r>
      <w:r w:rsidR="00C604C9">
        <w:rPr>
          <w:b/>
          <w:sz w:val="22"/>
          <w:szCs w:val="22"/>
        </w:rPr>
        <w:t>6</w:t>
      </w:r>
      <w:r w:rsidRPr="0085518C">
        <w:rPr>
          <w:b/>
          <w:sz w:val="22"/>
          <w:szCs w:val="22"/>
        </w:rPr>
        <w:t xml:space="preserve"> r. do godz. 10.30 ”</w:t>
      </w:r>
    </w:p>
    <w:p w:rsidR="007418FF" w:rsidRDefault="007418FF" w:rsidP="007418FF">
      <w:pPr>
        <w:pStyle w:val="Stopka"/>
        <w:tabs>
          <w:tab w:val="left" w:pos="708"/>
        </w:tabs>
        <w:ind w:firstLine="284"/>
        <w:rPr>
          <w:sz w:val="22"/>
          <w:szCs w:val="22"/>
        </w:rPr>
      </w:pPr>
      <w:r>
        <w:rPr>
          <w:sz w:val="22"/>
          <w:szCs w:val="22"/>
        </w:rPr>
        <w:t>oraz w kopercie wewnętrznej z nazwą i adresem wykonawcy.</w:t>
      </w:r>
    </w:p>
    <w:p w:rsidR="007418FF" w:rsidRDefault="007418FF" w:rsidP="007418FF">
      <w:pPr>
        <w:spacing w:before="120"/>
        <w:ind w:left="567" w:hanging="567"/>
        <w:jc w:val="both"/>
        <w:rPr>
          <w:sz w:val="22"/>
          <w:szCs w:val="22"/>
        </w:rPr>
      </w:pPr>
      <w:r>
        <w:rPr>
          <w:sz w:val="22"/>
          <w:szCs w:val="22"/>
        </w:rPr>
        <w:t>10.</w:t>
      </w:r>
      <w:r>
        <w:rPr>
          <w:sz w:val="22"/>
          <w:szCs w:val="22"/>
        </w:rPr>
        <w:tab/>
        <w:t xml:space="preserve">Wykonawca poniesie wszelkie koszty związane z przygotowaniem i złożeniem oferty. Żadne </w:t>
      </w:r>
      <w:r>
        <w:rPr>
          <w:sz w:val="22"/>
          <w:szCs w:val="22"/>
        </w:rPr>
        <w:br/>
        <w:t>z dokumentów wchodzących w skład oferty, także te złożone w formie oryginału nie podlegają zwrotowi.</w:t>
      </w:r>
    </w:p>
    <w:p w:rsidR="007418FF" w:rsidRDefault="007418FF" w:rsidP="007418FF">
      <w:pPr>
        <w:tabs>
          <w:tab w:val="num" w:pos="1440"/>
        </w:tabs>
        <w:ind w:left="567" w:hanging="567"/>
        <w:jc w:val="both"/>
        <w:rPr>
          <w:sz w:val="22"/>
          <w:szCs w:val="22"/>
        </w:rPr>
      </w:pPr>
      <w:r>
        <w:rPr>
          <w:sz w:val="22"/>
          <w:szCs w:val="22"/>
        </w:rPr>
        <w:t>11.</w:t>
      </w:r>
      <w:r>
        <w:rPr>
          <w:sz w:val="22"/>
          <w:szCs w:val="22"/>
        </w:rPr>
        <w:tab/>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7418FF" w:rsidRDefault="007418FF" w:rsidP="007418FF">
      <w:pPr>
        <w:pStyle w:val="Akapitzlist"/>
        <w:numPr>
          <w:ilvl w:val="0"/>
          <w:numId w:val="19"/>
        </w:numPr>
        <w:tabs>
          <w:tab w:val="left" w:pos="567"/>
        </w:tabs>
        <w:ind w:left="567" w:hanging="567"/>
        <w:jc w:val="both"/>
        <w:rPr>
          <w:sz w:val="22"/>
          <w:szCs w:val="22"/>
        </w:rPr>
      </w:pPr>
      <w:r>
        <w:rPr>
          <w:sz w:val="22"/>
          <w:szCs w:val="22"/>
        </w:rPr>
        <w:t xml:space="preserve">Załącznikiem do SIWZ jest formularz ofertowy stanowiący </w:t>
      </w:r>
      <w:r>
        <w:rPr>
          <w:b/>
          <w:i/>
          <w:sz w:val="22"/>
          <w:szCs w:val="22"/>
        </w:rPr>
        <w:t>Załącznik Nr 1</w:t>
      </w:r>
      <w:r>
        <w:rPr>
          <w:sz w:val="22"/>
          <w:szCs w:val="22"/>
        </w:rPr>
        <w:t xml:space="preserve"> do SIWZ, który jest drukiem do ewentualnego wykorzystania przez Wykonawcę składającego ofertę.</w:t>
      </w:r>
    </w:p>
    <w:p w:rsidR="007418FF" w:rsidRDefault="007418FF" w:rsidP="007418FF">
      <w:pPr>
        <w:pStyle w:val="Akapitzlist"/>
        <w:numPr>
          <w:ilvl w:val="0"/>
          <w:numId w:val="19"/>
        </w:numPr>
        <w:tabs>
          <w:tab w:val="left" w:pos="567"/>
        </w:tabs>
        <w:ind w:left="567" w:hanging="567"/>
        <w:jc w:val="both"/>
        <w:rPr>
          <w:sz w:val="22"/>
          <w:szCs w:val="22"/>
        </w:rPr>
      </w:pPr>
      <w:r>
        <w:rPr>
          <w:sz w:val="22"/>
          <w:szCs w:val="22"/>
        </w:rPr>
        <w:t>Zaleca się, aby oferta zawierała spis treści oraz numerację stron.</w:t>
      </w:r>
    </w:p>
    <w:p w:rsidR="007418FF" w:rsidRDefault="007418FF" w:rsidP="007418FF">
      <w:pPr>
        <w:pStyle w:val="Akapitzlist"/>
        <w:numPr>
          <w:ilvl w:val="0"/>
          <w:numId w:val="19"/>
        </w:numPr>
        <w:tabs>
          <w:tab w:val="left" w:pos="567"/>
        </w:tabs>
        <w:ind w:left="567" w:hanging="567"/>
        <w:jc w:val="both"/>
        <w:rPr>
          <w:sz w:val="22"/>
          <w:szCs w:val="22"/>
        </w:rPr>
      </w:pPr>
      <w:r>
        <w:rPr>
          <w:sz w:val="22"/>
          <w:szCs w:val="22"/>
        </w:rPr>
        <w:lastRenderedPageBreak/>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7418FF" w:rsidRDefault="007418FF" w:rsidP="007418FF">
      <w:pPr>
        <w:pStyle w:val="Akapitzlist"/>
        <w:numPr>
          <w:ilvl w:val="0"/>
          <w:numId w:val="19"/>
        </w:numPr>
        <w:tabs>
          <w:tab w:val="left" w:pos="567"/>
        </w:tabs>
        <w:ind w:left="567" w:hanging="567"/>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7418FF" w:rsidRDefault="007418FF" w:rsidP="007418FF">
      <w:pPr>
        <w:pStyle w:val="Akapitzlist"/>
        <w:tabs>
          <w:tab w:val="left" w:pos="567"/>
        </w:tabs>
        <w:ind w:left="567"/>
        <w:jc w:val="both"/>
        <w:rPr>
          <w:sz w:val="22"/>
          <w:szCs w:val="22"/>
        </w:rPr>
      </w:pPr>
      <w:r>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7418FF" w:rsidRDefault="007418FF" w:rsidP="007418FF">
      <w:pPr>
        <w:pStyle w:val="Akapitzlist"/>
        <w:tabs>
          <w:tab w:val="left" w:pos="567"/>
        </w:tabs>
        <w:ind w:left="567"/>
        <w:jc w:val="both"/>
        <w:rPr>
          <w:sz w:val="22"/>
          <w:szCs w:val="22"/>
        </w:rPr>
      </w:pPr>
      <w:r>
        <w:rPr>
          <w:sz w:val="22"/>
          <w:szCs w:val="22"/>
        </w:rPr>
        <w:t xml:space="preserve">Wykonawca nie może zastrzec informacji, o których mowa w art. 86 ust. 4 </w:t>
      </w:r>
      <w:proofErr w:type="spellStart"/>
      <w:r>
        <w:rPr>
          <w:sz w:val="22"/>
          <w:szCs w:val="22"/>
        </w:rPr>
        <w:t>Pzp</w:t>
      </w:r>
      <w:proofErr w:type="spellEnd"/>
      <w:r>
        <w:rPr>
          <w:sz w:val="22"/>
          <w:szCs w:val="22"/>
        </w:rPr>
        <w:t>.</w:t>
      </w:r>
    </w:p>
    <w:p w:rsidR="007418FF" w:rsidRDefault="007418FF" w:rsidP="007418FF">
      <w:pPr>
        <w:pStyle w:val="Akapitzlist"/>
        <w:numPr>
          <w:ilvl w:val="0"/>
          <w:numId w:val="19"/>
        </w:numPr>
        <w:ind w:left="567" w:hanging="567"/>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7418FF" w:rsidRDefault="007418FF" w:rsidP="007418FF">
      <w:pPr>
        <w:pStyle w:val="Akapitzlist"/>
        <w:numPr>
          <w:ilvl w:val="0"/>
          <w:numId w:val="19"/>
        </w:numPr>
        <w:tabs>
          <w:tab w:val="left" w:pos="567"/>
        </w:tabs>
        <w:ind w:left="567" w:hanging="567"/>
        <w:jc w:val="both"/>
        <w:rPr>
          <w:sz w:val="22"/>
          <w:szCs w:val="22"/>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NIE UDOSTĘPNIAĆ – INFORMACJE STANOWIĄ TAJEMNICĘ PRZEDSIĘBIORSTWA W ROZUMIENIU ART. 11 UST. 4 USTAWY O ZWALCZANIU NIEUCZCIWEJ KONKURENCJI”</w:t>
      </w:r>
      <w:r>
        <w:rPr>
          <w:sz w:val="22"/>
          <w:szCs w:val="22"/>
        </w:rPr>
        <w:t xml:space="preserve"> i powinny być odrębną częścią oferty.</w:t>
      </w:r>
    </w:p>
    <w:p w:rsidR="007418FF" w:rsidRDefault="007418FF" w:rsidP="007418FF">
      <w:pPr>
        <w:pStyle w:val="Akapitzlist"/>
        <w:numPr>
          <w:ilvl w:val="0"/>
          <w:numId w:val="19"/>
        </w:numPr>
        <w:ind w:left="567" w:hanging="567"/>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7418FF" w:rsidRDefault="007418FF" w:rsidP="007418FF">
      <w:pPr>
        <w:pStyle w:val="Akapitzlist"/>
        <w:numPr>
          <w:ilvl w:val="0"/>
          <w:numId w:val="19"/>
        </w:numPr>
        <w:tabs>
          <w:tab w:val="left" w:pos="567"/>
        </w:tabs>
        <w:ind w:left="567" w:hanging="567"/>
        <w:jc w:val="both"/>
        <w:rPr>
          <w:sz w:val="22"/>
          <w:szCs w:val="22"/>
        </w:rPr>
      </w:pPr>
      <w:r>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Zastrzeżenie informacji, które nie stanowią tajemnicy przedsiębiorstwa w rozumieniu ustawy </w:t>
      </w:r>
      <w:r>
        <w:rPr>
          <w:sz w:val="22"/>
          <w:szCs w:val="22"/>
        </w:rPr>
        <w:br/>
        <w:t>o zwalczaniu nieuczciwej konkurencji skutkować będzie odrzuceniem oferty.</w:t>
      </w:r>
    </w:p>
    <w:p w:rsidR="007418FF" w:rsidRDefault="007418FF" w:rsidP="007418FF">
      <w:pPr>
        <w:rPr>
          <w:sz w:val="22"/>
          <w:szCs w:val="22"/>
        </w:rPr>
      </w:pPr>
    </w:p>
    <w:p w:rsidR="007418FF" w:rsidRDefault="007418FF" w:rsidP="007418FF">
      <w:pPr>
        <w:ind w:left="567" w:hanging="567"/>
        <w:jc w:val="both"/>
        <w:rPr>
          <w:b/>
          <w:sz w:val="22"/>
          <w:szCs w:val="22"/>
        </w:rPr>
      </w:pPr>
      <w:r>
        <w:rPr>
          <w:b/>
          <w:sz w:val="22"/>
          <w:szCs w:val="22"/>
        </w:rPr>
        <w:t xml:space="preserve">XII. </w:t>
      </w:r>
      <w:r>
        <w:rPr>
          <w:b/>
          <w:sz w:val="22"/>
          <w:szCs w:val="22"/>
        </w:rPr>
        <w:tab/>
        <w:t>Miejsce oraz termin składania i otwarcia ofert</w:t>
      </w:r>
    </w:p>
    <w:p w:rsidR="007418FF" w:rsidRDefault="007418FF" w:rsidP="007418FF">
      <w:pPr>
        <w:jc w:val="both"/>
        <w:rPr>
          <w:b/>
          <w:sz w:val="22"/>
          <w:szCs w:val="22"/>
        </w:rPr>
      </w:pPr>
    </w:p>
    <w:p w:rsidR="007418FF" w:rsidRDefault="007418FF" w:rsidP="007418FF">
      <w:pPr>
        <w:ind w:left="567" w:hanging="567"/>
        <w:jc w:val="both"/>
        <w:rPr>
          <w:b/>
          <w:sz w:val="22"/>
          <w:szCs w:val="22"/>
        </w:rPr>
      </w:pPr>
      <w:r>
        <w:rPr>
          <w:sz w:val="22"/>
          <w:szCs w:val="22"/>
        </w:rPr>
        <w:t xml:space="preserve">1.   Oferty należy składać w siedzibie zamawiającego: Mazowiecka Instytucja Gospodarki Budżetowej       MAZOVIA; ul. Kocjana 3; 01-473 Warszawa, w pokoju </w:t>
      </w:r>
      <w:r>
        <w:rPr>
          <w:b/>
          <w:sz w:val="22"/>
          <w:szCs w:val="22"/>
        </w:rPr>
        <w:t>nr</w:t>
      </w:r>
      <w:r>
        <w:rPr>
          <w:sz w:val="22"/>
          <w:szCs w:val="22"/>
        </w:rPr>
        <w:t xml:space="preserve"> </w:t>
      </w:r>
      <w:r>
        <w:rPr>
          <w:b/>
          <w:sz w:val="22"/>
          <w:szCs w:val="22"/>
        </w:rPr>
        <w:t>2 (sekretariat).</w:t>
      </w:r>
    </w:p>
    <w:p w:rsidR="007418FF" w:rsidRPr="0085518C" w:rsidRDefault="007418FF" w:rsidP="007418FF">
      <w:pPr>
        <w:tabs>
          <w:tab w:val="left" w:pos="1080"/>
          <w:tab w:val="left" w:pos="2160"/>
        </w:tabs>
        <w:ind w:left="567" w:hanging="567"/>
        <w:jc w:val="both"/>
        <w:rPr>
          <w:sz w:val="22"/>
          <w:szCs w:val="22"/>
          <w:highlight w:val="yellow"/>
        </w:rPr>
      </w:pPr>
      <w:r>
        <w:rPr>
          <w:sz w:val="22"/>
          <w:szCs w:val="22"/>
        </w:rPr>
        <w:t xml:space="preserve">2. </w:t>
      </w:r>
      <w:r>
        <w:rPr>
          <w:sz w:val="22"/>
          <w:szCs w:val="22"/>
        </w:rPr>
        <w:tab/>
        <w:t xml:space="preserve">Termin składania ofert upływa </w:t>
      </w:r>
      <w:r w:rsidRPr="0085518C">
        <w:rPr>
          <w:sz w:val="22"/>
          <w:szCs w:val="22"/>
        </w:rPr>
        <w:t xml:space="preserve">w </w:t>
      </w:r>
      <w:r w:rsidR="00C604C9">
        <w:rPr>
          <w:b/>
          <w:sz w:val="22"/>
          <w:szCs w:val="22"/>
        </w:rPr>
        <w:t>08</w:t>
      </w:r>
      <w:r w:rsidRPr="0085518C">
        <w:rPr>
          <w:b/>
          <w:sz w:val="22"/>
          <w:szCs w:val="22"/>
        </w:rPr>
        <w:t>.08.201</w:t>
      </w:r>
      <w:r w:rsidR="00C604C9">
        <w:rPr>
          <w:b/>
          <w:sz w:val="22"/>
          <w:szCs w:val="22"/>
        </w:rPr>
        <w:t>6</w:t>
      </w:r>
      <w:r w:rsidRPr="0085518C">
        <w:rPr>
          <w:b/>
          <w:sz w:val="22"/>
          <w:szCs w:val="22"/>
        </w:rPr>
        <w:t xml:space="preserve"> r.</w:t>
      </w:r>
      <w:r w:rsidRPr="0085518C">
        <w:rPr>
          <w:sz w:val="22"/>
          <w:szCs w:val="22"/>
        </w:rPr>
        <w:t xml:space="preserve"> </w:t>
      </w:r>
      <w:r w:rsidRPr="0085518C">
        <w:rPr>
          <w:b/>
          <w:sz w:val="22"/>
          <w:szCs w:val="22"/>
        </w:rPr>
        <w:t>godz.</w:t>
      </w:r>
      <w:r w:rsidRPr="0085518C">
        <w:rPr>
          <w:sz w:val="22"/>
          <w:szCs w:val="22"/>
        </w:rPr>
        <w:t xml:space="preserve"> </w:t>
      </w:r>
      <w:r w:rsidRPr="0085518C">
        <w:rPr>
          <w:b/>
          <w:sz w:val="22"/>
          <w:szCs w:val="22"/>
        </w:rPr>
        <w:t>10.00</w:t>
      </w:r>
      <w:r w:rsidRPr="0085518C">
        <w:rPr>
          <w:sz w:val="22"/>
          <w:szCs w:val="22"/>
        </w:rPr>
        <w:t xml:space="preserve"> Oferty otrzymane przez zamawiającego po tym terminie zostaną zwrócone bez otwierania po upływie terminu przewidzianego na wniesienie protestu.</w:t>
      </w:r>
    </w:p>
    <w:p w:rsidR="007418FF" w:rsidRDefault="007418FF" w:rsidP="007418FF">
      <w:pPr>
        <w:tabs>
          <w:tab w:val="left" w:pos="1080"/>
          <w:tab w:val="left" w:pos="2160"/>
        </w:tabs>
        <w:ind w:left="567" w:hanging="567"/>
        <w:jc w:val="both"/>
        <w:rPr>
          <w:b/>
          <w:sz w:val="22"/>
          <w:szCs w:val="22"/>
        </w:rPr>
      </w:pPr>
      <w:r w:rsidRPr="0085518C">
        <w:rPr>
          <w:sz w:val="22"/>
          <w:szCs w:val="22"/>
        </w:rPr>
        <w:t xml:space="preserve">3. </w:t>
      </w:r>
      <w:r w:rsidRPr="0085518C">
        <w:rPr>
          <w:sz w:val="22"/>
          <w:szCs w:val="22"/>
        </w:rPr>
        <w:tab/>
        <w:t xml:space="preserve">Otwarcie ofert odbędzie się w dniu </w:t>
      </w:r>
      <w:r w:rsidR="00C604C9">
        <w:rPr>
          <w:b/>
          <w:sz w:val="22"/>
          <w:szCs w:val="22"/>
        </w:rPr>
        <w:t>08</w:t>
      </w:r>
      <w:r w:rsidRPr="0085518C">
        <w:rPr>
          <w:b/>
          <w:sz w:val="22"/>
          <w:szCs w:val="22"/>
        </w:rPr>
        <w:t>.08.201</w:t>
      </w:r>
      <w:r w:rsidR="00C604C9">
        <w:rPr>
          <w:b/>
          <w:sz w:val="22"/>
          <w:szCs w:val="22"/>
        </w:rPr>
        <w:t>6</w:t>
      </w:r>
      <w:r w:rsidRPr="0085518C">
        <w:rPr>
          <w:b/>
          <w:sz w:val="22"/>
          <w:szCs w:val="22"/>
        </w:rPr>
        <w:t xml:space="preserve"> r.</w:t>
      </w:r>
      <w:r w:rsidRPr="0085518C">
        <w:rPr>
          <w:sz w:val="22"/>
          <w:szCs w:val="22"/>
        </w:rPr>
        <w:t xml:space="preserve"> </w:t>
      </w:r>
      <w:r w:rsidRPr="0085518C">
        <w:rPr>
          <w:b/>
          <w:sz w:val="22"/>
          <w:szCs w:val="22"/>
        </w:rPr>
        <w:t>godz.</w:t>
      </w:r>
      <w:r w:rsidRPr="0085518C">
        <w:rPr>
          <w:sz w:val="22"/>
          <w:szCs w:val="22"/>
        </w:rPr>
        <w:t xml:space="preserve"> </w:t>
      </w:r>
      <w:r w:rsidRPr="0085518C">
        <w:rPr>
          <w:b/>
          <w:sz w:val="22"/>
          <w:szCs w:val="22"/>
        </w:rPr>
        <w:t>10.30</w:t>
      </w:r>
      <w:r w:rsidRPr="0085518C">
        <w:rPr>
          <w:sz w:val="22"/>
          <w:szCs w:val="22"/>
        </w:rPr>
        <w:t xml:space="preserve"> </w:t>
      </w:r>
      <w:r>
        <w:rPr>
          <w:sz w:val="22"/>
          <w:szCs w:val="22"/>
        </w:rPr>
        <w:t xml:space="preserve">w siedzibie zamawiającego w </w:t>
      </w:r>
      <w:r>
        <w:rPr>
          <w:b/>
          <w:sz w:val="22"/>
          <w:szCs w:val="22"/>
        </w:rPr>
        <w:t>sali konferencyjnej.</w:t>
      </w:r>
    </w:p>
    <w:p w:rsidR="007418FF" w:rsidRDefault="007418FF" w:rsidP="007418FF">
      <w:pPr>
        <w:tabs>
          <w:tab w:val="left" w:pos="1080"/>
          <w:tab w:val="left" w:pos="2160"/>
        </w:tabs>
        <w:ind w:left="567" w:hanging="567"/>
        <w:jc w:val="both"/>
        <w:rPr>
          <w:color w:val="000000"/>
          <w:sz w:val="22"/>
          <w:szCs w:val="22"/>
        </w:rPr>
      </w:pPr>
      <w:r>
        <w:rPr>
          <w:color w:val="000000"/>
          <w:sz w:val="22"/>
          <w:szCs w:val="22"/>
        </w:rPr>
        <w:t xml:space="preserve">4. </w:t>
      </w:r>
      <w:r>
        <w:rPr>
          <w:color w:val="000000"/>
          <w:sz w:val="22"/>
          <w:szCs w:val="22"/>
        </w:rPr>
        <w:tab/>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rsidR="007418FF" w:rsidRDefault="007418FF" w:rsidP="007418FF">
      <w:pPr>
        <w:ind w:left="567" w:hanging="567"/>
        <w:jc w:val="center"/>
        <w:rPr>
          <w:color w:val="000000"/>
          <w:sz w:val="22"/>
          <w:szCs w:val="22"/>
        </w:rPr>
      </w:pPr>
      <w:r>
        <w:rPr>
          <w:b/>
          <w:color w:val="000000"/>
          <w:sz w:val="22"/>
          <w:szCs w:val="22"/>
        </w:rPr>
        <w:t>„ZMIANA OFERTY. PROSZĘ WYCOFAĆ WCZEŚNIEJSZĄ OFERTĘ.”</w:t>
      </w:r>
    </w:p>
    <w:p w:rsidR="007418FF" w:rsidRDefault="007418FF" w:rsidP="007418FF">
      <w:pPr>
        <w:ind w:left="567"/>
        <w:jc w:val="both"/>
        <w:rPr>
          <w:color w:val="000000"/>
          <w:sz w:val="22"/>
          <w:szCs w:val="22"/>
        </w:rPr>
      </w:pPr>
      <w:r>
        <w:rPr>
          <w:color w:val="000000"/>
          <w:sz w:val="22"/>
          <w:szCs w:val="22"/>
        </w:rPr>
        <w:t>Zamawiający zwróci wycofaną ofertę wykonawcy bez jej otwierania.</w:t>
      </w:r>
    </w:p>
    <w:p w:rsidR="007418FF" w:rsidRDefault="007418FF" w:rsidP="007418FF">
      <w:pPr>
        <w:autoSpaceDE w:val="0"/>
        <w:autoSpaceDN w:val="0"/>
        <w:adjustRightInd w:val="0"/>
        <w:ind w:left="567" w:hanging="567"/>
        <w:jc w:val="both"/>
        <w:rPr>
          <w:color w:val="000000"/>
          <w:sz w:val="22"/>
          <w:szCs w:val="22"/>
        </w:rPr>
      </w:pPr>
      <w:r>
        <w:rPr>
          <w:color w:val="000000"/>
          <w:sz w:val="22"/>
          <w:szCs w:val="22"/>
        </w:rPr>
        <w:t>5.</w:t>
      </w:r>
      <w:r>
        <w:rPr>
          <w:color w:val="000000"/>
          <w:sz w:val="22"/>
          <w:szCs w:val="22"/>
        </w:rPr>
        <w:tab/>
      </w:r>
      <w:r>
        <w:rPr>
          <w:rFonts w:eastAsia="Calibri"/>
          <w:sz w:val="22"/>
          <w:szCs w:val="22"/>
        </w:rPr>
        <w:t>W postepowaniu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7418FF" w:rsidRDefault="007418FF" w:rsidP="007418FF">
      <w:pPr>
        <w:ind w:left="567" w:hanging="567"/>
        <w:jc w:val="both"/>
        <w:rPr>
          <w:b/>
          <w:sz w:val="22"/>
          <w:szCs w:val="22"/>
        </w:rPr>
      </w:pPr>
    </w:p>
    <w:p w:rsidR="007418FF" w:rsidRDefault="007418FF" w:rsidP="007418FF">
      <w:pPr>
        <w:jc w:val="both"/>
        <w:rPr>
          <w:b/>
          <w:sz w:val="22"/>
          <w:szCs w:val="22"/>
        </w:rPr>
      </w:pPr>
      <w:r>
        <w:rPr>
          <w:b/>
          <w:sz w:val="22"/>
          <w:szCs w:val="22"/>
        </w:rPr>
        <w:t>XIII. Opis sposobu obliczenia ceny</w:t>
      </w:r>
    </w:p>
    <w:p w:rsidR="007418FF" w:rsidRDefault="007418FF" w:rsidP="007418FF">
      <w:pPr>
        <w:jc w:val="both"/>
        <w:rPr>
          <w:b/>
          <w:sz w:val="22"/>
          <w:szCs w:val="22"/>
        </w:rPr>
      </w:pPr>
    </w:p>
    <w:p w:rsidR="007418FF" w:rsidRDefault="007418FF" w:rsidP="007418FF">
      <w:pPr>
        <w:numPr>
          <w:ilvl w:val="3"/>
          <w:numId w:val="20"/>
        </w:numPr>
        <w:tabs>
          <w:tab w:val="num" w:pos="567"/>
        </w:tabs>
        <w:ind w:left="567" w:hanging="567"/>
        <w:jc w:val="both"/>
        <w:rPr>
          <w:rFonts w:eastAsia="Calibri"/>
          <w:sz w:val="22"/>
          <w:szCs w:val="22"/>
          <w:lang w:val="x-none" w:eastAsia="x-none"/>
        </w:rPr>
      </w:pPr>
      <w:r>
        <w:rPr>
          <w:rFonts w:eastAsia="Calibri"/>
          <w:sz w:val="22"/>
          <w:szCs w:val="22"/>
          <w:lang w:val="x-none" w:eastAsia="x-none"/>
        </w:rPr>
        <w:lastRenderedPageBreak/>
        <w:t xml:space="preserve">Oferta musi zawierać cenę określoną </w:t>
      </w:r>
      <w:r>
        <w:rPr>
          <w:rFonts w:eastAsia="Calibri"/>
          <w:b/>
          <w:sz w:val="22"/>
          <w:szCs w:val="22"/>
          <w:lang w:val="x-none" w:eastAsia="x-none"/>
        </w:rPr>
        <w:t>za cały przedmiot zamówienia</w:t>
      </w:r>
      <w:r>
        <w:rPr>
          <w:rFonts w:eastAsia="Calibri"/>
          <w:sz w:val="22"/>
          <w:szCs w:val="22"/>
          <w:lang w:val="x-none" w:eastAsia="x-none"/>
        </w:rPr>
        <w:t xml:space="preserve"> </w:t>
      </w:r>
      <w:r>
        <w:rPr>
          <w:rFonts w:eastAsia="Calibri"/>
          <w:b/>
          <w:sz w:val="22"/>
          <w:szCs w:val="22"/>
          <w:lang w:val="x-none" w:eastAsia="x-none"/>
        </w:rPr>
        <w:t>w danej części</w:t>
      </w:r>
      <w:r>
        <w:rPr>
          <w:rFonts w:eastAsia="Calibri"/>
          <w:sz w:val="22"/>
          <w:szCs w:val="22"/>
          <w:lang w:val="x-none" w:eastAsia="x-none"/>
        </w:rPr>
        <w:t>, w rozumieniu art. 3 ust. 1 pkt 1 i ust. 2 ustawy z dnia 9 maja 2014 r. o informowaniu o cenach towarów i usług (Dz. U. z 10 lipca 2014 r., poz. 915).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7418FF" w:rsidRDefault="007418FF" w:rsidP="007418FF">
      <w:pPr>
        <w:ind w:left="567" w:hanging="567"/>
        <w:jc w:val="both"/>
        <w:rPr>
          <w:rFonts w:eastAsia="Calibri"/>
          <w:sz w:val="22"/>
          <w:szCs w:val="22"/>
          <w:lang w:val="x-none" w:eastAsia="x-none"/>
        </w:rPr>
      </w:pPr>
      <w:r>
        <w:rPr>
          <w:rFonts w:eastAsia="Calibri"/>
          <w:b/>
          <w:sz w:val="22"/>
          <w:szCs w:val="22"/>
          <w:lang w:val="x-none" w:eastAsia="x-none"/>
        </w:rPr>
        <w:t>2.</w:t>
      </w:r>
      <w:r>
        <w:rPr>
          <w:rFonts w:eastAsia="Calibri"/>
          <w:sz w:val="22"/>
          <w:szCs w:val="22"/>
          <w:lang w:val="x-none" w:eastAsia="x-none"/>
        </w:rPr>
        <w:t xml:space="preserve">  </w:t>
      </w:r>
      <w:r>
        <w:rPr>
          <w:rFonts w:eastAsia="Calibri"/>
          <w:sz w:val="22"/>
          <w:szCs w:val="22"/>
          <w:lang w:val="x-none" w:eastAsia="x-none"/>
        </w:rPr>
        <w:tab/>
        <w:t xml:space="preserve">Cena podana w ofercie powinna obejmować wszystkie koszty i składniki związane z wykonaniem zamówienia oraz warunkami stawianymi przez zamawiającego. </w:t>
      </w:r>
    </w:p>
    <w:p w:rsidR="007418FF" w:rsidRDefault="007418FF" w:rsidP="007418FF">
      <w:pPr>
        <w:ind w:firstLine="567"/>
        <w:jc w:val="both"/>
        <w:rPr>
          <w:rFonts w:eastAsia="Calibri"/>
          <w:sz w:val="22"/>
          <w:szCs w:val="22"/>
          <w:lang w:val="x-none" w:eastAsia="x-none"/>
        </w:rPr>
      </w:pPr>
      <w:r>
        <w:rPr>
          <w:rFonts w:eastAsia="Calibri"/>
          <w:sz w:val="22"/>
          <w:szCs w:val="22"/>
          <w:lang w:val="x-none" w:eastAsia="x-none"/>
        </w:rPr>
        <w:t>Cenę oferty należy podać w następujący sposób:</w:t>
      </w:r>
    </w:p>
    <w:p w:rsidR="007418FF" w:rsidRDefault="007418FF" w:rsidP="007418FF">
      <w:pPr>
        <w:ind w:left="851" w:hanging="284"/>
        <w:jc w:val="both"/>
        <w:rPr>
          <w:rFonts w:eastAsia="Calibri"/>
          <w:sz w:val="22"/>
          <w:szCs w:val="22"/>
          <w:lang w:val="x-none" w:eastAsia="x-none"/>
        </w:rPr>
      </w:pPr>
      <w:r>
        <w:rPr>
          <w:rFonts w:eastAsia="Calibri"/>
          <w:sz w:val="22"/>
          <w:szCs w:val="22"/>
          <w:lang w:val="x-none" w:eastAsia="x-none"/>
        </w:rPr>
        <w:t>-</w:t>
      </w:r>
      <w:r>
        <w:rPr>
          <w:rFonts w:eastAsia="Calibri"/>
          <w:sz w:val="22"/>
          <w:szCs w:val="22"/>
          <w:lang w:val="x-none" w:eastAsia="x-none"/>
        </w:rPr>
        <w:tab/>
        <w:t>cenę bez podatku VAT (netto),</w:t>
      </w:r>
    </w:p>
    <w:p w:rsidR="007418FF" w:rsidRDefault="007418FF" w:rsidP="007418FF">
      <w:pPr>
        <w:ind w:left="851" w:hanging="284"/>
        <w:jc w:val="both"/>
        <w:rPr>
          <w:rFonts w:eastAsia="Calibri"/>
          <w:sz w:val="22"/>
          <w:szCs w:val="22"/>
          <w:lang w:val="x-none" w:eastAsia="x-none"/>
        </w:rPr>
      </w:pPr>
      <w:r>
        <w:rPr>
          <w:rFonts w:eastAsia="Calibri"/>
          <w:sz w:val="22"/>
          <w:szCs w:val="22"/>
          <w:lang w:val="x-none" w:eastAsia="x-none"/>
        </w:rPr>
        <w:t>-</w:t>
      </w:r>
      <w:r>
        <w:rPr>
          <w:rFonts w:eastAsia="Calibri"/>
          <w:sz w:val="22"/>
          <w:szCs w:val="22"/>
          <w:lang w:val="x-none" w:eastAsia="x-none"/>
        </w:rPr>
        <w:tab/>
        <w:t>cenę łącznie z należnym podatkiem VAT (brutto), jeżeli na podstawie odrębnych przepisów sprzedaż towaru (usługi) podlega obciążeniu podatkiem od towarów i usług lub podatkiem akcyzowym.</w:t>
      </w:r>
    </w:p>
    <w:p w:rsidR="007418FF" w:rsidRDefault="007418FF" w:rsidP="007418FF">
      <w:pPr>
        <w:tabs>
          <w:tab w:val="left" w:pos="709"/>
        </w:tabs>
        <w:ind w:left="567" w:hanging="567"/>
        <w:jc w:val="both"/>
        <w:rPr>
          <w:rFonts w:eastAsia="Calibri"/>
          <w:sz w:val="22"/>
          <w:szCs w:val="22"/>
          <w:lang w:val="x-none" w:eastAsia="x-none"/>
        </w:rPr>
      </w:pPr>
      <w:r>
        <w:rPr>
          <w:rFonts w:eastAsia="Calibri"/>
          <w:b/>
          <w:sz w:val="22"/>
          <w:szCs w:val="22"/>
          <w:lang w:val="x-none" w:eastAsia="x-none"/>
        </w:rPr>
        <w:t>3.</w:t>
      </w:r>
      <w:r>
        <w:rPr>
          <w:rFonts w:eastAsia="Calibri"/>
          <w:sz w:val="22"/>
          <w:szCs w:val="22"/>
          <w:lang w:val="x-none" w:eastAsia="x-none"/>
        </w:rPr>
        <w:t xml:space="preserve">   </w:t>
      </w:r>
      <w:r>
        <w:rPr>
          <w:rFonts w:eastAsia="Calibri"/>
          <w:sz w:val="22"/>
          <w:szCs w:val="22"/>
          <w:lang w:val="x-none" w:eastAsia="x-none"/>
        </w:rPr>
        <w:tab/>
        <w:t>Za cenę oferty będzie się uważać łączną cenę za cały przedmiotu zamówienia w danej części.  Cena może być tylko jedna za oferowany przedmiot zamówienia, nie dopuszcza się wariantowości cen.</w:t>
      </w:r>
    </w:p>
    <w:p w:rsidR="007418FF" w:rsidRDefault="007418FF" w:rsidP="007418FF">
      <w:pPr>
        <w:tabs>
          <w:tab w:val="left" w:pos="567"/>
        </w:tabs>
        <w:jc w:val="both"/>
        <w:rPr>
          <w:rFonts w:eastAsia="Calibri"/>
          <w:sz w:val="22"/>
          <w:szCs w:val="22"/>
          <w:lang w:val="x-none" w:eastAsia="x-none"/>
        </w:rPr>
      </w:pPr>
      <w:r>
        <w:rPr>
          <w:rFonts w:eastAsia="Calibri"/>
          <w:b/>
          <w:sz w:val="22"/>
          <w:szCs w:val="22"/>
          <w:lang w:val="x-none" w:eastAsia="x-none"/>
        </w:rPr>
        <w:t>4.</w:t>
      </w:r>
      <w:r>
        <w:rPr>
          <w:rFonts w:eastAsia="Calibri"/>
          <w:sz w:val="22"/>
          <w:szCs w:val="22"/>
          <w:lang w:val="x-none" w:eastAsia="x-none"/>
        </w:rPr>
        <w:t xml:space="preserve">   </w:t>
      </w:r>
      <w:r>
        <w:rPr>
          <w:rFonts w:eastAsia="Calibri"/>
          <w:sz w:val="22"/>
          <w:szCs w:val="22"/>
          <w:lang w:val="x-none" w:eastAsia="x-none"/>
        </w:rPr>
        <w:tab/>
        <w:t xml:space="preserve">Cena ofertowa musi być podana w złotych polskich, cyfrowo i słownie. </w:t>
      </w:r>
    </w:p>
    <w:p w:rsidR="007418FF" w:rsidRDefault="007418FF" w:rsidP="007418FF">
      <w:pPr>
        <w:tabs>
          <w:tab w:val="left" w:pos="567"/>
        </w:tabs>
        <w:jc w:val="both"/>
        <w:rPr>
          <w:rFonts w:eastAsia="Calibri"/>
          <w:sz w:val="22"/>
          <w:szCs w:val="22"/>
          <w:lang w:val="x-none" w:eastAsia="x-none"/>
        </w:rPr>
      </w:pPr>
      <w:r>
        <w:rPr>
          <w:rFonts w:eastAsia="Calibri"/>
          <w:b/>
          <w:sz w:val="22"/>
          <w:szCs w:val="22"/>
          <w:lang w:val="x-none" w:eastAsia="x-none"/>
        </w:rPr>
        <w:t>5.</w:t>
      </w:r>
      <w:r>
        <w:rPr>
          <w:rFonts w:eastAsia="Calibri"/>
          <w:sz w:val="22"/>
          <w:szCs w:val="22"/>
          <w:lang w:val="x-none" w:eastAsia="x-none"/>
        </w:rPr>
        <w:t xml:space="preserve">   </w:t>
      </w:r>
      <w:r>
        <w:rPr>
          <w:rFonts w:eastAsia="Calibri"/>
          <w:sz w:val="22"/>
          <w:szCs w:val="22"/>
          <w:lang w:val="x-none" w:eastAsia="x-none"/>
        </w:rPr>
        <w:tab/>
        <w:t>Cena nie ulega zmianie przez okres realizacji umowy.</w:t>
      </w:r>
    </w:p>
    <w:p w:rsidR="007418FF" w:rsidRDefault="007418FF" w:rsidP="007418FF">
      <w:pPr>
        <w:tabs>
          <w:tab w:val="left" w:pos="567"/>
        </w:tabs>
        <w:ind w:left="540" w:hanging="540"/>
        <w:jc w:val="both"/>
        <w:rPr>
          <w:rFonts w:eastAsia="Calibri"/>
          <w:sz w:val="22"/>
          <w:szCs w:val="22"/>
          <w:lang w:val="x-none" w:eastAsia="x-none"/>
        </w:rPr>
      </w:pPr>
      <w:r>
        <w:rPr>
          <w:rFonts w:eastAsia="Calibri"/>
          <w:b/>
          <w:sz w:val="22"/>
          <w:szCs w:val="22"/>
          <w:lang w:val="x-none" w:eastAsia="x-none"/>
        </w:rPr>
        <w:t>6.</w:t>
      </w:r>
      <w:r>
        <w:rPr>
          <w:rFonts w:eastAsia="Calibri"/>
          <w:sz w:val="22"/>
          <w:szCs w:val="22"/>
          <w:lang w:val="x-none" w:eastAsia="x-none"/>
        </w:rPr>
        <w:t xml:space="preserve">  </w:t>
      </w:r>
      <w:r>
        <w:rPr>
          <w:rFonts w:eastAsia="Calibri"/>
          <w:sz w:val="22"/>
          <w:szCs w:val="22"/>
          <w:lang w:val="x-none" w:eastAsia="x-none"/>
        </w:rPr>
        <w:tab/>
        <w:t>Wszystkie ceny przedstawione w ofercie przetargowej muszą być podane i wyliczone w zaokrągleniu do dwóch miejsc po przecinku (zasada zaokrąglania: końcówki poniżej 0,5 grosza pomija się, a końcówki 0,5 grosza i wyższe zaokrągla się do 1 grosza).</w:t>
      </w:r>
    </w:p>
    <w:p w:rsidR="007418FF" w:rsidRDefault="007418FF" w:rsidP="007418FF">
      <w:pPr>
        <w:tabs>
          <w:tab w:val="left" w:pos="567"/>
        </w:tabs>
        <w:ind w:left="540" w:hanging="540"/>
        <w:jc w:val="both"/>
        <w:rPr>
          <w:sz w:val="22"/>
          <w:szCs w:val="22"/>
          <w:lang w:val="x-none"/>
        </w:rPr>
      </w:pPr>
    </w:p>
    <w:p w:rsidR="007418FF" w:rsidRDefault="007418FF" w:rsidP="007418FF">
      <w:pPr>
        <w:ind w:left="540" w:hanging="540"/>
        <w:jc w:val="both"/>
        <w:rPr>
          <w:b/>
          <w:sz w:val="22"/>
          <w:szCs w:val="22"/>
        </w:rPr>
      </w:pPr>
      <w:r>
        <w:rPr>
          <w:b/>
          <w:sz w:val="22"/>
          <w:szCs w:val="22"/>
        </w:rPr>
        <w:t>XIV. Opis</w:t>
      </w:r>
      <w:r>
        <w:rPr>
          <w:sz w:val="22"/>
          <w:szCs w:val="22"/>
        </w:rPr>
        <w:t xml:space="preserve"> k</w:t>
      </w:r>
      <w:r>
        <w:rPr>
          <w:b/>
          <w:sz w:val="22"/>
          <w:szCs w:val="22"/>
        </w:rPr>
        <w:t xml:space="preserve">ryteriów, którymi zamawiający będzie się kierował przy wyborze oferty, wraz </w:t>
      </w:r>
      <w:r>
        <w:rPr>
          <w:b/>
          <w:sz w:val="22"/>
          <w:szCs w:val="22"/>
        </w:rPr>
        <w:br/>
        <w:t>z podaniem znaczenia tych kryteriów i sposobu oceny ofert.</w:t>
      </w:r>
    </w:p>
    <w:p w:rsidR="007418FF" w:rsidRDefault="007418FF" w:rsidP="007418FF">
      <w:pPr>
        <w:ind w:left="540" w:hanging="540"/>
        <w:jc w:val="both"/>
        <w:rPr>
          <w:b/>
          <w:sz w:val="22"/>
          <w:szCs w:val="22"/>
        </w:rPr>
      </w:pPr>
    </w:p>
    <w:p w:rsidR="007418FF" w:rsidRDefault="007418FF" w:rsidP="007418FF">
      <w:pPr>
        <w:numPr>
          <w:ilvl w:val="6"/>
          <w:numId w:val="19"/>
        </w:numPr>
        <w:ind w:left="567" w:hanging="567"/>
        <w:jc w:val="both"/>
        <w:rPr>
          <w:sz w:val="22"/>
          <w:szCs w:val="22"/>
        </w:rPr>
      </w:pPr>
      <w:r>
        <w:rPr>
          <w:sz w:val="22"/>
          <w:szCs w:val="22"/>
        </w:rPr>
        <w:t>Kryterium oceny ofert, które Zmawiający zastosuje celem wyboru najkorzystniejszej oferty w poszczególnych częściach, stanowi najniższa cena.</w:t>
      </w:r>
    </w:p>
    <w:p w:rsidR="007C47C9" w:rsidRPr="0085518C" w:rsidRDefault="007C47C9" w:rsidP="007C47C9">
      <w:pPr>
        <w:numPr>
          <w:ilvl w:val="6"/>
          <w:numId w:val="19"/>
        </w:numPr>
        <w:ind w:left="567" w:hanging="567"/>
        <w:jc w:val="both"/>
        <w:rPr>
          <w:b/>
          <w:sz w:val="22"/>
          <w:szCs w:val="22"/>
          <w:u w:val="single"/>
        </w:rPr>
      </w:pPr>
      <w:r w:rsidRPr="0085518C">
        <w:rPr>
          <w:rFonts w:eastAsiaTheme="minorHAnsi"/>
          <w:sz w:val="22"/>
          <w:szCs w:val="22"/>
          <w:lang w:eastAsia="en-US"/>
        </w:rPr>
        <w:t xml:space="preserve">Jeżeli złożono ofertę, której wybór prowadziłby do powstania u </w:t>
      </w:r>
      <w:r w:rsidR="0085518C" w:rsidRPr="0085518C">
        <w:rPr>
          <w:rFonts w:eastAsiaTheme="minorHAnsi"/>
          <w:sz w:val="22"/>
          <w:szCs w:val="22"/>
          <w:lang w:eastAsia="en-US"/>
        </w:rPr>
        <w:t>Z</w:t>
      </w:r>
      <w:r w:rsidRPr="0085518C">
        <w:rPr>
          <w:rFonts w:eastAsiaTheme="minorHAnsi"/>
          <w:sz w:val="22"/>
          <w:szCs w:val="22"/>
          <w:lang w:eastAsia="en-US"/>
        </w:rPr>
        <w:t xml:space="preserve">amawiającego obowiązku podatkowego zgodnie z przepisami o podatku od towarów i usług, </w:t>
      </w:r>
      <w:r w:rsidR="0085518C" w:rsidRPr="0085518C">
        <w:rPr>
          <w:rFonts w:eastAsiaTheme="minorHAnsi"/>
          <w:sz w:val="22"/>
          <w:szCs w:val="22"/>
          <w:lang w:eastAsia="en-US"/>
        </w:rPr>
        <w:t>Z</w:t>
      </w:r>
      <w:r w:rsidRPr="0085518C">
        <w:rPr>
          <w:rFonts w:eastAsiaTheme="minorHAnsi"/>
          <w:sz w:val="22"/>
          <w:szCs w:val="22"/>
          <w:lang w:eastAsia="en-US"/>
        </w:rPr>
        <w:t xml:space="preserve">amawiający w celu oceny takiej oferty dolicza do przedstawionej w niej ceny podatek od towarów i usług, który miałby obowiązek rozliczyć zgodnie z tymi przepisami. </w:t>
      </w:r>
      <w:r w:rsidRPr="0085518C">
        <w:rPr>
          <w:rFonts w:eastAsiaTheme="minorHAnsi"/>
          <w:b/>
          <w:sz w:val="22"/>
          <w:szCs w:val="22"/>
          <w:u w:val="single"/>
          <w:lang w:eastAsia="en-US"/>
        </w:rPr>
        <w:t xml:space="preserve">Wykonawca, składając ofertę, informuje zamawiającego, czy wybór oferty będzie prowadzić do powstania u </w:t>
      </w:r>
      <w:r w:rsidR="0085518C" w:rsidRPr="0085518C">
        <w:rPr>
          <w:rFonts w:eastAsiaTheme="minorHAnsi"/>
          <w:b/>
          <w:sz w:val="22"/>
          <w:szCs w:val="22"/>
          <w:u w:val="single"/>
          <w:lang w:eastAsia="en-US"/>
        </w:rPr>
        <w:t>Z</w:t>
      </w:r>
      <w:r w:rsidRPr="0085518C">
        <w:rPr>
          <w:rFonts w:eastAsiaTheme="minorHAns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rsidR="007418FF" w:rsidRDefault="007418FF" w:rsidP="007418FF">
      <w:pPr>
        <w:ind w:left="540" w:hanging="540"/>
        <w:rPr>
          <w:sz w:val="24"/>
          <w:szCs w:val="24"/>
        </w:rPr>
      </w:pPr>
    </w:p>
    <w:p w:rsidR="007418FF" w:rsidRDefault="007418FF" w:rsidP="007418FF">
      <w:pPr>
        <w:ind w:left="708" w:hanging="708"/>
        <w:jc w:val="both"/>
        <w:rPr>
          <w:b/>
          <w:sz w:val="22"/>
          <w:szCs w:val="22"/>
        </w:rPr>
      </w:pPr>
      <w:r>
        <w:rPr>
          <w:b/>
          <w:sz w:val="22"/>
          <w:szCs w:val="22"/>
        </w:rPr>
        <w:t xml:space="preserve">XV. Informacje o formalnościach, jakie powinny zostać dopełnione po wyborze oferty </w:t>
      </w:r>
      <w:r>
        <w:rPr>
          <w:b/>
          <w:sz w:val="22"/>
          <w:szCs w:val="22"/>
        </w:rPr>
        <w:br/>
        <w:t>w celu zawarcia umowy w sprawie zamówienia publicznego</w:t>
      </w:r>
    </w:p>
    <w:p w:rsidR="007418FF" w:rsidRDefault="007418FF" w:rsidP="007418FF">
      <w:pPr>
        <w:ind w:left="708" w:hanging="708"/>
        <w:jc w:val="both"/>
        <w:rPr>
          <w:b/>
          <w:sz w:val="22"/>
          <w:szCs w:val="22"/>
        </w:rPr>
      </w:pPr>
    </w:p>
    <w:p w:rsidR="007418FF" w:rsidRDefault="007418FF" w:rsidP="007418FF">
      <w:pPr>
        <w:ind w:left="567" w:hanging="567"/>
        <w:jc w:val="both"/>
        <w:rPr>
          <w:sz w:val="22"/>
          <w:szCs w:val="22"/>
        </w:rPr>
      </w:pPr>
      <w:r>
        <w:rPr>
          <w:rStyle w:val="oznaczenie"/>
          <w:sz w:val="22"/>
          <w:szCs w:val="22"/>
        </w:rPr>
        <w:t xml:space="preserve">1.  </w:t>
      </w:r>
      <w:r>
        <w:rPr>
          <w:rStyle w:val="oznaczenie"/>
          <w:sz w:val="22"/>
          <w:szCs w:val="22"/>
        </w:rPr>
        <w:tab/>
      </w:r>
      <w:r>
        <w:rPr>
          <w:sz w:val="22"/>
          <w:szCs w:val="22"/>
        </w:rPr>
        <w:t>Niezwłocznie po wyborze najkorzystniejszej oferty zamawiający jednocześnie zawiadamia wykonawców, którzy złożyli oferty, o:</w:t>
      </w:r>
    </w:p>
    <w:p w:rsidR="007418FF" w:rsidRDefault="007418FF" w:rsidP="007418FF">
      <w:pPr>
        <w:pStyle w:val="lit"/>
        <w:spacing w:before="0" w:after="0"/>
        <w:ind w:left="1009" w:hanging="442"/>
        <w:rPr>
          <w:strike/>
          <w:sz w:val="22"/>
          <w:szCs w:val="22"/>
        </w:rPr>
      </w:pPr>
      <w:r>
        <w:rPr>
          <w:sz w:val="22"/>
          <w:szCs w:val="22"/>
        </w:rPr>
        <w:t>1)</w:t>
      </w:r>
      <w:r>
        <w:rPr>
          <w:sz w:val="22"/>
          <w:szCs w:val="22"/>
        </w:rPr>
        <w:tab/>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za kryterium oceny ofert;</w:t>
      </w:r>
    </w:p>
    <w:p w:rsidR="007418FF" w:rsidRDefault="007418FF" w:rsidP="007418FF">
      <w:pPr>
        <w:pStyle w:val="lit"/>
        <w:spacing w:before="0" w:after="0"/>
        <w:ind w:left="993" w:hanging="426"/>
        <w:rPr>
          <w:sz w:val="22"/>
          <w:szCs w:val="22"/>
        </w:rPr>
      </w:pPr>
      <w:r>
        <w:rPr>
          <w:sz w:val="22"/>
          <w:szCs w:val="22"/>
        </w:rPr>
        <w:t>2)</w:t>
      </w:r>
      <w:r>
        <w:rPr>
          <w:sz w:val="22"/>
          <w:szCs w:val="22"/>
        </w:rPr>
        <w:tab/>
        <w:t>Wykonawcach, których oferty zostały odrzucone, podając uzasadnienie faktyczne i prawne;</w:t>
      </w:r>
    </w:p>
    <w:p w:rsidR="007418FF" w:rsidRDefault="007418FF" w:rsidP="007418FF">
      <w:pPr>
        <w:pStyle w:val="lit"/>
        <w:spacing w:before="0" w:after="0"/>
        <w:ind w:left="993" w:hanging="426"/>
        <w:rPr>
          <w:sz w:val="22"/>
          <w:szCs w:val="22"/>
        </w:rPr>
      </w:pPr>
      <w:r>
        <w:rPr>
          <w:sz w:val="22"/>
          <w:szCs w:val="22"/>
        </w:rPr>
        <w:t xml:space="preserve">3) </w:t>
      </w:r>
      <w:r>
        <w:rPr>
          <w:sz w:val="22"/>
          <w:szCs w:val="22"/>
        </w:rPr>
        <w:tab/>
        <w:t>Wykonawcach, którzy zostali wykluczeni z postępowania o udzielenie zamówienia, podając uzasadnienie faktyczne i prawne – jeżeli postępowanie jest prowadzone w trybie przetargu nieograniczonego, negocjacji bez ogłoszenia albo zapytania o cenę;</w:t>
      </w:r>
    </w:p>
    <w:p w:rsidR="007418FF" w:rsidRDefault="007418FF" w:rsidP="007418FF">
      <w:pPr>
        <w:pStyle w:val="pkt"/>
        <w:spacing w:before="0" w:after="0"/>
        <w:ind w:left="993" w:hanging="426"/>
        <w:rPr>
          <w:sz w:val="22"/>
        </w:rPr>
      </w:pPr>
      <w:r>
        <w:rPr>
          <w:sz w:val="22"/>
        </w:rPr>
        <w:t>4)</w:t>
      </w:r>
      <w:r>
        <w:rPr>
          <w:sz w:val="22"/>
        </w:rPr>
        <w:tab/>
        <w:t xml:space="preserve">terminie, określonym zgodnie z art. 94 </w:t>
      </w:r>
      <w:proofErr w:type="spellStart"/>
      <w:r>
        <w:rPr>
          <w:sz w:val="22"/>
        </w:rPr>
        <w:t>Pzp</w:t>
      </w:r>
      <w:proofErr w:type="spellEnd"/>
      <w:r>
        <w:rPr>
          <w:sz w:val="22"/>
        </w:rPr>
        <w:t>, po którego upływie umowa w sprawie zamówienia publicznego może być zawarta.</w:t>
      </w:r>
    </w:p>
    <w:p w:rsidR="007418FF" w:rsidRDefault="007418FF" w:rsidP="007418FF">
      <w:pPr>
        <w:ind w:left="567" w:hanging="567"/>
        <w:jc w:val="both"/>
        <w:rPr>
          <w:sz w:val="22"/>
          <w:szCs w:val="22"/>
        </w:rPr>
      </w:pPr>
      <w:r>
        <w:rPr>
          <w:sz w:val="22"/>
          <w:szCs w:val="22"/>
        </w:rPr>
        <w:lastRenderedPageBreak/>
        <w:t>2.</w:t>
      </w:r>
      <w:r>
        <w:rPr>
          <w:sz w:val="22"/>
          <w:szCs w:val="22"/>
        </w:rPr>
        <w:tab/>
        <w:t>Niezwłocznie po wyborze najkorzystniejszej oferty Zamawiający zamieści informacje, o których mowa w ust. 1, na stronie internetowej oraz w miejscu publicznie dostępnym w swojej siedzibie.</w:t>
      </w:r>
    </w:p>
    <w:p w:rsidR="007418FF" w:rsidRDefault="007418FF" w:rsidP="007418FF">
      <w:pPr>
        <w:ind w:left="567" w:hanging="567"/>
        <w:jc w:val="both"/>
        <w:rPr>
          <w:sz w:val="22"/>
          <w:szCs w:val="22"/>
        </w:rPr>
      </w:pPr>
      <w:r>
        <w:rPr>
          <w:sz w:val="22"/>
          <w:szCs w:val="22"/>
        </w:rPr>
        <w:t>3.</w:t>
      </w:r>
      <w:r>
        <w:rPr>
          <w:sz w:val="22"/>
          <w:szCs w:val="22"/>
        </w:rPr>
        <w:tab/>
        <w:t xml:space="preserve">Jeżeli została wybrana oferta Wykonawców, o których mowa w art. 23 </w:t>
      </w:r>
      <w:proofErr w:type="spellStart"/>
      <w:r>
        <w:rPr>
          <w:sz w:val="22"/>
          <w:szCs w:val="22"/>
        </w:rPr>
        <w:t>Pzp</w:t>
      </w:r>
      <w:proofErr w:type="spellEnd"/>
      <w:r>
        <w:rPr>
          <w:sz w:val="22"/>
          <w:szCs w:val="22"/>
        </w:rPr>
        <w:t>, to przed zawarciem umowy Zamawiający żąda przedłożenia umowy regulującej wzajemną współpracę tych wykonawców.</w:t>
      </w:r>
    </w:p>
    <w:p w:rsidR="007418FF" w:rsidRDefault="007418FF" w:rsidP="007418FF">
      <w:pPr>
        <w:ind w:left="567" w:hanging="567"/>
        <w:jc w:val="both"/>
        <w:rPr>
          <w:sz w:val="22"/>
          <w:szCs w:val="22"/>
        </w:rPr>
      </w:pPr>
      <w:r>
        <w:rPr>
          <w:sz w:val="22"/>
          <w:szCs w:val="22"/>
        </w:rPr>
        <w:t>4.</w:t>
      </w:r>
      <w:r>
        <w:rPr>
          <w:sz w:val="22"/>
          <w:szCs w:val="22"/>
        </w:rPr>
        <w:tab/>
        <w:t xml:space="preserve">Zamawiający zawrze umowę w sprawie zamówienia publicznego w terminie określonym w art. 94 </w:t>
      </w:r>
      <w:proofErr w:type="spellStart"/>
      <w:r>
        <w:rPr>
          <w:sz w:val="22"/>
          <w:szCs w:val="22"/>
        </w:rPr>
        <w:t>Pzp</w:t>
      </w:r>
      <w:proofErr w:type="spellEnd"/>
      <w:r>
        <w:rPr>
          <w:sz w:val="22"/>
          <w:szCs w:val="22"/>
        </w:rPr>
        <w:t>. Zawarcie umowy nastąpi wg wzoru umowy zamawiającego (</w:t>
      </w:r>
      <w:r>
        <w:rPr>
          <w:b/>
          <w:i/>
          <w:sz w:val="22"/>
          <w:szCs w:val="22"/>
        </w:rPr>
        <w:t>Załącznik Nr 8 SIWZ</w:t>
      </w:r>
      <w:r>
        <w:rPr>
          <w:sz w:val="22"/>
          <w:szCs w:val="22"/>
        </w:rPr>
        <w:t xml:space="preserve">). Przyjęcie niniejszych postanowień umowy stanowi jeden z istotnych warunków przyjęcia oferty. </w:t>
      </w:r>
    </w:p>
    <w:p w:rsidR="007418FF" w:rsidRDefault="007418FF" w:rsidP="007418FF">
      <w:pPr>
        <w:ind w:left="567" w:hanging="567"/>
        <w:jc w:val="both"/>
        <w:rPr>
          <w:sz w:val="22"/>
          <w:szCs w:val="22"/>
        </w:rPr>
      </w:pPr>
      <w:r>
        <w:rPr>
          <w:sz w:val="22"/>
          <w:szCs w:val="22"/>
        </w:rPr>
        <w:t>5.</w:t>
      </w:r>
      <w:r>
        <w:rPr>
          <w:sz w:val="22"/>
          <w:szCs w:val="22"/>
        </w:rPr>
        <w:tab/>
        <w:t xml:space="preserve">Jeżeli Wykonawca, którego oferta została wybrana, uchyla się od zawarcia umowy, Zamawiający może wybrać ofertę najkorzystniejszą spośród pozostałych ofert, bez przeprowadzania ich ponownej oceny, chyba, że zachodzą przesłanki unieważnienia postępowania, o których mowa w art. 93 ust. </w:t>
      </w:r>
      <w:proofErr w:type="spellStart"/>
      <w:r>
        <w:rPr>
          <w:sz w:val="22"/>
          <w:szCs w:val="22"/>
        </w:rPr>
        <w:t>Pzp</w:t>
      </w:r>
      <w:proofErr w:type="spellEnd"/>
      <w:r>
        <w:rPr>
          <w:sz w:val="22"/>
          <w:szCs w:val="22"/>
        </w:rPr>
        <w:t>.</w:t>
      </w:r>
    </w:p>
    <w:p w:rsidR="007418FF" w:rsidRDefault="007418FF" w:rsidP="007418FF">
      <w:pPr>
        <w:ind w:left="567" w:hanging="567"/>
        <w:jc w:val="both"/>
        <w:rPr>
          <w:sz w:val="22"/>
          <w:szCs w:val="22"/>
        </w:rPr>
      </w:pPr>
      <w:r>
        <w:rPr>
          <w:sz w:val="22"/>
          <w:szCs w:val="22"/>
        </w:rPr>
        <w:t>6.</w:t>
      </w:r>
      <w:r>
        <w:rPr>
          <w:sz w:val="22"/>
          <w:szCs w:val="22"/>
        </w:rPr>
        <w:tab/>
        <w:t>Zamawiający niezwłocznie po zawarciu umowy w sprawie zamówienia publicznego przekaże ogłoszenie o udzieleniu zamówienia Urzędowi Oficjalnych Publikacji Wspólnot Europejskich.</w:t>
      </w:r>
    </w:p>
    <w:p w:rsidR="007418FF" w:rsidRDefault="007418FF" w:rsidP="007418FF">
      <w:pPr>
        <w:ind w:left="567" w:hanging="567"/>
        <w:jc w:val="both"/>
        <w:rPr>
          <w:sz w:val="22"/>
          <w:szCs w:val="22"/>
        </w:rPr>
      </w:pPr>
    </w:p>
    <w:p w:rsidR="007418FF" w:rsidRDefault="007418FF" w:rsidP="007418FF">
      <w:pPr>
        <w:jc w:val="both"/>
        <w:rPr>
          <w:b/>
          <w:sz w:val="22"/>
          <w:szCs w:val="22"/>
        </w:rPr>
      </w:pPr>
      <w:r>
        <w:rPr>
          <w:b/>
          <w:sz w:val="22"/>
          <w:szCs w:val="22"/>
        </w:rPr>
        <w:t xml:space="preserve">XVI. Wymagania dotyczące zabezpieczenia należytego wykonania umowy </w:t>
      </w:r>
    </w:p>
    <w:p w:rsidR="007418FF" w:rsidRDefault="007418FF" w:rsidP="007418FF">
      <w:pPr>
        <w:jc w:val="both"/>
        <w:rPr>
          <w:b/>
          <w:sz w:val="22"/>
          <w:szCs w:val="22"/>
        </w:rPr>
      </w:pPr>
    </w:p>
    <w:p w:rsidR="007418FF" w:rsidRDefault="007418FF" w:rsidP="007418FF">
      <w:pPr>
        <w:tabs>
          <w:tab w:val="left" w:pos="0"/>
        </w:tabs>
        <w:jc w:val="both"/>
        <w:rPr>
          <w:sz w:val="22"/>
          <w:szCs w:val="22"/>
        </w:rPr>
      </w:pPr>
      <w:r>
        <w:rPr>
          <w:sz w:val="22"/>
          <w:szCs w:val="22"/>
        </w:rPr>
        <w:t xml:space="preserve">Zamawiający nie żąda wniesienia zabezpieczenia należytego wykonania umowy. </w:t>
      </w:r>
    </w:p>
    <w:p w:rsidR="007418FF" w:rsidRDefault="007418FF" w:rsidP="007418FF">
      <w:pPr>
        <w:tabs>
          <w:tab w:val="left" w:pos="0"/>
        </w:tabs>
        <w:jc w:val="both"/>
        <w:rPr>
          <w:sz w:val="22"/>
          <w:szCs w:val="22"/>
        </w:rPr>
      </w:pPr>
    </w:p>
    <w:p w:rsidR="007418FF" w:rsidRDefault="007418FF" w:rsidP="007418FF">
      <w:pPr>
        <w:rPr>
          <w:b/>
          <w:sz w:val="22"/>
          <w:szCs w:val="22"/>
        </w:rPr>
      </w:pPr>
      <w:r>
        <w:rPr>
          <w:b/>
          <w:sz w:val="22"/>
          <w:szCs w:val="22"/>
        </w:rPr>
        <w:t>XVII. Istotne dla stron postanowienia, które zostaną wprowadzone do treści zawieranej umowy</w:t>
      </w:r>
    </w:p>
    <w:p w:rsidR="007418FF" w:rsidRDefault="007418FF" w:rsidP="007418FF">
      <w:pPr>
        <w:rPr>
          <w:b/>
          <w:sz w:val="22"/>
          <w:szCs w:val="22"/>
        </w:rPr>
      </w:pPr>
    </w:p>
    <w:p w:rsidR="007418FF" w:rsidRDefault="007418FF" w:rsidP="007418FF">
      <w:pPr>
        <w:jc w:val="both"/>
        <w:rPr>
          <w:sz w:val="22"/>
          <w:szCs w:val="22"/>
        </w:rPr>
      </w:pPr>
      <w:r>
        <w:rPr>
          <w:sz w:val="22"/>
          <w:szCs w:val="22"/>
        </w:rPr>
        <w:t xml:space="preserve">Postanowienia umowy zawarto we wzorze umowy, który stanowi </w:t>
      </w:r>
      <w:r>
        <w:rPr>
          <w:b/>
          <w:i/>
          <w:sz w:val="22"/>
          <w:szCs w:val="22"/>
        </w:rPr>
        <w:t>Załącznik Nr 8</w:t>
      </w:r>
      <w:r>
        <w:rPr>
          <w:sz w:val="22"/>
          <w:szCs w:val="22"/>
        </w:rPr>
        <w:t xml:space="preserve"> specyfikacji istotnych warunków zamówienia.</w:t>
      </w:r>
    </w:p>
    <w:p w:rsidR="007418FF" w:rsidRDefault="007418FF" w:rsidP="007418FF">
      <w:pPr>
        <w:jc w:val="both"/>
        <w:rPr>
          <w:sz w:val="22"/>
          <w:szCs w:val="22"/>
        </w:rPr>
      </w:pPr>
    </w:p>
    <w:p w:rsidR="007418FF" w:rsidRDefault="007418FF" w:rsidP="007418FF">
      <w:pPr>
        <w:ind w:left="567" w:hanging="567"/>
        <w:jc w:val="both"/>
        <w:rPr>
          <w:b/>
          <w:sz w:val="22"/>
          <w:szCs w:val="22"/>
        </w:rPr>
      </w:pPr>
      <w:r>
        <w:rPr>
          <w:b/>
          <w:sz w:val="22"/>
          <w:szCs w:val="22"/>
        </w:rPr>
        <w:t>XVIII. Pouczenie o środkach ochrony prawnej przysługujących wykonawcy w toku postępowania o udzielenie zamówienia</w:t>
      </w:r>
    </w:p>
    <w:p w:rsidR="007418FF" w:rsidRDefault="007418FF" w:rsidP="007418FF">
      <w:pPr>
        <w:ind w:left="567" w:hanging="567"/>
        <w:jc w:val="both"/>
        <w:rPr>
          <w:b/>
          <w:sz w:val="22"/>
          <w:szCs w:val="22"/>
        </w:rPr>
      </w:pPr>
    </w:p>
    <w:p w:rsidR="007418FF" w:rsidRDefault="007418FF" w:rsidP="007418FF">
      <w:pPr>
        <w:pStyle w:val="zmart2"/>
        <w:ind w:left="540" w:hanging="540"/>
        <w:jc w:val="both"/>
        <w:rPr>
          <w:sz w:val="22"/>
          <w:szCs w:val="22"/>
        </w:rPr>
      </w:pPr>
      <w:r>
        <w:rPr>
          <w:sz w:val="22"/>
          <w:szCs w:val="22"/>
        </w:rPr>
        <w:t>1.</w:t>
      </w:r>
      <w:r>
        <w:rPr>
          <w:sz w:val="22"/>
          <w:szCs w:val="22"/>
        </w:rPr>
        <w:tab/>
        <w:t>Środki ochrony prawnej przysługują wykonawcy, a także innemu podmiotowi, jeżeli ma lub miał interes w uzyskaniu danego zamówienia oraz poniósł lub może ponieść szkodę w wyniku naruszenia przez zamawiającego przepisów niniejszej ustawy.</w:t>
      </w:r>
    </w:p>
    <w:p w:rsidR="007418FF" w:rsidRDefault="007418FF" w:rsidP="007418FF">
      <w:pPr>
        <w:pStyle w:val="ust1art"/>
        <w:spacing w:before="0" w:after="0"/>
        <w:ind w:left="540" w:hanging="540"/>
        <w:jc w:val="both"/>
        <w:rPr>
          <w:sz w:val="22"/>
          <w:szCs w:val="22"/>
        </w:rPr>
      </w:pPr>
      <w:r>
        <w:rPr>
          <w:sz w:val="22"/>
          <w:szCs w:val="22"/>
        </w:rPr>
        <w:t xml:space="preserve">2. </w:t>
      </w:r>
      <w:r>
        <w:rPr>
          <w:sz w:val="22"/>
          <w:szCs w:val="22"/>
        </w:rPr>
        <w:tab/>
        <w:t>Środki ochrony prawnej wobec ogłoszenia o zamówieniu oraz specyfikacji istotnych warunków zamówienia przysługują również organizacjom wpisanym na listę, o której mowa w art. 154 pkt 5 Pzp.</w:t>
      </w:r>
    </w:p>
    <w:p w:rsidR="007418FF" w:rsidRDefault="007418FF" w:rsidP="007418FF">
      <w:pPr>
        <w:pStyle w:val="zmart2"/>
        <w:ind w:left="540" w:hanging="540"/>
        <w:jc w:val="both"/>
        <w:rPr>
          <w:sz w:val="22"/>
          <w:szCs w:val="22"/>
        </w:rPr>
      </w:pPr>
      <w:r>
        <w:rPr>
          <w:sz w:val="22"/>
          <w:szCs w:val="22"/>
        </w:rPr>
        <w:t xml:space="preserve">3.  </w:t>
      </w:r>
      <w:r>
        <w:rPr>
          <w:sz w:val="22"/>
          <w:szCs w:val="22"/>
        </w:rPr>
        <w:tab/>
        <w:t>Odwołanie przysługuje wyłącznie od niezgodnej z przepisami ustawy czynności zamawiającego podjętej w postępowaniu o udzielenie zamówienia lub zaniechania czynności, do której zamawiający jest zobowiązany na podstawie ustawy.</w:t>
      </w:r>
    </w:p>
    <w:p w:rsidR="007418FF" w:rsidRDefault="007418FF" w:rsidP="007418FF">
      <w:pPr>
        <w:pStyle w:val="ust1art"/>
        <w:spacing w:before="0" w:after="0"/>
        <w:ind w:left="540" w:hanging="540"/>
        <w:jc w:val="both"/>
        <w:rPr>
          <w:sz w:val="22"/>
          <w:szCs w:val="22"/>
        </w:rPr>
      </w:pPr>
      <w:r>
        <w:rPr>
          <w:sz w:val="22"/>
          <w:szCs w:val="22"/>
        </w:rPr>
        <w:t>4.</w:t>
      </w:r>
      <w:r>
        <w:rPr>
          <w:sz w:val="22"/>
          <w:szCs w:val="22"/>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418FF" w:rsidRDefault="007418FF" w:rsidP="007418FF">
      <w:pPr>
        <w:pStyle w:val="ust1art"/>
        <w:spacing w:before="0" w:after="0"/>
        <w:ind w:left="540" w:hanging="540"/>
        <w:jc w:val="both"/>
        <w:rPr>
          <w:sz w:val="22"/>
          <w:szCs w:val="22"/>
        </w:rPr>
      </w:pPr>
      <w:r>
        <w:rPr>
          <w:sz w:val="22"/>
          <w:szCs w:val="22"/>
        </w:rPr>
        <w:t xml:space="preserve">5. </w:t>
      </w:r>
      <w:r>
        <w:rPr>
          <w:sz w:val="22"/>
          <w:szCs w:val="22"/>
        </w:rPr>
        <w:tab/>
        <w:t>Odwołanie wnosi się do Prezesa Krajowej Izby Odwoławczej w formie pisemnej albo elektronicznej opatrzonej bezpiecznym podpisem elektronicznym weryfikowanym za pomocą ważnego kwalifikowanego certyfikatu.</w:t>
      </w:r>
    </w:p>
    <w:p w:rsidR="007418FF" w:rsidRDefault="007418FF" w:rsidP="007418FF">
      <w:pPr>
        <w:pStyle w:val="ust1art"/>
        <w:spacing w:before="0" w:after="0"/>
        <w:ind w:left="540" w:hanging="540"/>
        <w:jc w:val="both"/>
        <w:rPr>
          <w:sz w:val="22"/>
          <w:szCs w:val="22"/>
        </w:rPr>
      </w:pPr>
      <w:r>
        <w:rPr>
          <w:sz w:val="22"/>
          <w:szCs w:val="22"/>
        </w:rPr>
        <w:t xml:space="preserve">6.  </w:t>
      </w:r>
      <w:r>
        <w:rPr>
          <w:sz w:val="22"/>
          <w:szCs w:val="22"/>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Pzp.</w:t>
      </w:r>
    </w:p>
    <w:p w:rsidR="007418FF" w:rsidRDefault="007418FF" w:rsidP="007418FF">
      <w:pPr>
        <w:pStyle w:val="zmart2"/>
        <w:ind w:left="567" w:hanging="567"/>
        <w:jc w:val="both"/>
        <w:rPr>
          <w:sz w:val="22"/>
          <w:szCs w:val="22"/>
        </w:rPr>
      </w:pPr>
      <w:r>
        <w:rPr>
          <w:sz w:val="22"/>
          <w:szCs w:val="22"/>
        </w:rPr>
        <w:t>7.</w:t>
      </w:r>
      <w:r>
        <w:rPr>
          <w:sz w:val="22"/>
          <w:szCs w:val="22"/>
        </w:rPr>
        <w:tab/>
        <w:t>Odwołanie wnosi się w terminie 10 dni od dnia przesłania informacji o czynności zamawiającego stanowiącej podstawę jego wniesienia – jeżeli zostały przesłane w sposób określony w art. 27 ust. 2, albo w terminie 15 dni – jeżeli zostały przesłane w inny sposób.</w:t>
      </w:r>
    </w:p>
    <w:p w:rsidR="007418FF" w:rsidRDefault="007418FF" w:rsidP="007418FF">
      <w:pPr>
        <w:pStyle w:val="ust1art"/>
        <w:spacing w:before="0" w:after="0"/>
        <w:ind w:left="540" w:hanging="540"/>
        <w:jc w:val="both"/>
        <w:rPr>
          <w:sz w:val="22"/>
          <w:szCs w:val="22"/>
        </w:rPr>
      </w:pPr>
      <w:r>
        <w:rPr>
          <w:sz w:val="22"/>
          <w:szCs w:val="22"/>
        </w:rPr>
        <w:t>8.</w:t>
      </w:r>
      <w:r>
        <w:rPr>
          <w:sz w:val="22"/>
          <w:szCs w:val="22"/>
        </w:rPr>
        <w:tab/>
        <w:t xml:space="preserve">Odwołanie wobec treści ogłoszenia o zamówieniu, a także wobec postanowień specyfikacji istotnych warunków zamówienia, wnosi się w terminie 10 dni od dnia publikacji ogłoszenia w </w:t>
      </w:r>
      <w:r>
        <w:rPr>
          <w:sz w:val="22"/>
          <w:szCs w:val="22"/>
        </w:rPr>
        <w:lastRenderedPageBreak/>
        <w:t>Dzienniku Urzędowym Unii Europejskiej lub zamieszczenia specyfikacji istotnych warunków zamówienia na stronie internetowej. </w:t>
      </w:r>
    </w:p>
    <w:p w:rsidR="007418FF" w:rsidRDefault="007418FF" w:rsidP="007418FF">
      <w:pPr>
        <w:pStyle w:val="ust1art"/>
        <w:spacing w:before="0" w:after="0"/>
        <w:ind w:left="567" w:hanging="567"/>
        <w:jc w:val="both"/>
        <w:rPr>
          <w:sz w:val="22"/>
          <w:szCs w:val="22"/>
        </w:rPr>
      </w:pPr>
      <w:r>
        <w:rPr>
          <w:sz w:val="22"/>
          <w:szCs w:val="22"/>
        </w:rPr>
        <w:t xml:space="preserve">9. </w:t>
      </w:r>
      <w:r>
        <w:rPr>
          <w:sz w:val="22"/>
          <w:szCs w:val="22"/>
        </w:rPr>
        <w:tab/>
        <w:t>Odwołanie wobec czynności innych niż określone w ust. 7 i 8 wnosi się w terminie 10 dni od dnia, w którym powzięto lub przy zachowaniu należytej staranności można było powziąć wiadomość o okolicznościach stanowiących podstawę jego wniesienia.</w:t>
      </w:r>
    </w:p>
    <w:p w:rsidR="007418FF" w:rsidRDefault="007418FF" w:rsidP="007418FF">
      <w:pPr>
        <w:pStyle w:val="ust1art"/>
        <w:spacing w:before="0" w:after="0"/>
        <w:ind w:left="567" w:hanging="567"/>
        <w:jc w:val="both"/>
        <w:rPr>
          <w:sz w:val="22"/>
          <w:szCs w:val="22"/>
        </w:rPr>
      </w:pPr>
      <w:r>
        <w:rPr>
          <w:sz w:val="22"/>
          <w:szCs w:val="22"/>
        </w:rPr>
        <w:t>10.</w:t>
      </w:r>
      <w:r>
        <w:rPr>
          <w:sz w:val="22"/>
          <w:szCs w:val="22"/>
        </w:rPr>
        <w:tab/>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7418FF" w:rsidRDefault="007418FF" w:rsidP="007418FF">
      <w:pPr>
        <w:pStyle w:val="pkt1art"/>
        <w:spacing w:before="0" w:after="0"/>
        <w:ind w:left="851"/>
        <w:jc w:val="both"/>
        <w:rPr>
          <w:sz w:val="22"/>
          <w:szCs w:val="22"/>
        </w:rPr>
      </w:pPr>
      <w:r>
        <w:rPr>
          <w:sz w:val="22"/>
          <w:szCs w:val="22"/>
        </w:rPr>
        <w:t>1)</w:t>
      </w:r>
      <w:r>
        <w:rPr>
          <w:sz w:val="22"/>
          <w:szCs w:val="22"/>
        </w:rPr>
        <w:tab/>
        <w:t xml:space="preserve">30 dni od dnia publikacji w Dzienniku Urzędowym Unii Europejskiej ogłoszenia </w:t>
      </w:r>
      <w:r>
        <w:rPr>
          <w:sz w:val="22"/>
          <w:szCs w:val="22"/>
        </w:rPr>
        <w:br/>
        <w:t xml:space="preserve">o udzieleniu zamówienia, </w:t>
      </w:r>
    </w:p>
    <w:p w:rsidR="007418FF" w:rsidRDefault="007418FF" w:rsidP="007418FF">
      <w:pPr>
        <w:pStyle w:val="pkt1art"/>
        <w:spacing w:before="0" w:after="0"/>
        <w:ind w:left="851"/>
        <w:jc w:val="both"/>
        <w:rPr>
          <w:sz w:val="22"/>
          <w:szCs w:val="22"/>
        </w:rPr>
      </w:pPr>
      <w:r>
        <w:rPr>
          <w:sz w:val="22"/>
          <w:szCs w:val="22"/>
        </w:rPr>
        <w:t>2) 6 miesięcy od dnia zawarcia umowy, jeżeli zamawiający nie opublikował w Dzienniku Urzędowym Unii Europejskiej ogłoszenia o udzieleniu zamówienia; albo</w:t>
      </w:r>
    </w:p>
    <w:p w:rsidR="007418FF" w:rsidRDefault="007418FF" w:rsidP="007418FF">
      <w:pPr>
        <w:pStyle w:val="ust1art"/>
        <w:spacing w:before="0" w:after="0"/>
        <w:ind w:left="720" w:hanging="720"/>
        <w:jc w:val="both"/>
        <w:rPr>
          <w:sz w:val="22"/>
          <w:szCs w:val="22"/>
        </w:rPr>
      </w:pPr>
      <w:r>
        <w:rPr>
          <w:sz w:val="22"/>
          <w:szCs w:val="22"/>
        </w:rPr>
        <w:t>11.</w:t>
      </w:r>
      <w:r>
        <w:rPr>
          <w:sz w:val="22"/>
          <w:szCs w:val="22"/>
        </w:rPr>
        <w:tab/>
        <w:t>W przypadku wniesienia odwołania wobec treści ogłoszenia o zamówieniu lub postanowień specyfikacji istotnych warunków zamówienia zamawiający może przedłużyć termin składania ofert lub termin składania wniosków.</w:t>
      </w:r>
    </w:p>
    <w:p w:rsidR="007418FF" w:rsidRDefault="007418FF" w:rsidP="007418FF">
      <w:pPr>
        <w:pStyle w:val="ust1art"/>
        <w:spacing w:before="0" w:after="0"/>
        <w:ind w:left="720" w:hanging="720"/>
        <w:jc w:val="both"/>
        <w:rPr>
          <w:sz w:val="22"/>
          <w:szCs w:val="22"/>
        </w:rPr>
      </w:pPr>
      <w:r>
        <w:rPr>
          <w:sz w:val="22"/>
          <w:szCs w:val="22"/>
        </w:rPr>
        <w:t>12.</w:t>
      </w:r>
      <w:r>
        <w:rPr>
          <w:sz w:val="22"/>
          <w:szCs w:val="22"/>
        </w:rPr>
        <w:tab/>
        <w:t>W przypadku wniesienia odwołania po upływie terminu składania ofert bieg terminu związania ofertą ulega zawieszeniu do czasu ogłoszenia przez Izbę orzeczenia.</w:t>
      </w:r>
    </w:p>
    <w:p w:rsidR="007418FF" w:rsidRDefault="007418FF" w:rsidP="007418FF">
      <w:pPr>
        <w:pStyle w:val="ust1art"/>
        <w:spacing w:before="0" w:after="0"/>
        <w:ind w:left="720" w:hanging="720"/>
        <w:jc w:val="both"/>
        <w:rPr>
          <w:sz w:val="22"/>
          <w:szCs w:val="22"/>
        </w:rPr>
      </w:pPr>
      <w:r>
        <w:rPr>
          <w:sz w:val="22"/>
          <w:szCs w:val="22"/>
        </w:rPr>
        <w:t>13.</w:t>
      </w:r>
      <w:r>
        <w:rPr>
          <w:sz w:val="22"/>
          <w:szCs w:val="22"/>
        </w:rPr>
        <w:tab/>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7418FF" w:rsidRDefault="007418FF" w:rsidP="007418FF">
      <w:pPr>
        <w:pStyle w:val="ust1art"/>
        <w:spacing w:before="0" w:after="0"/>
        <w:ind w:left="720" w:hanging="720"/>
        <w:jc w:val="both"/>
        <w:rPr>
          <w:sz w:val="22"/>
          <w:szCs w:val="22"/>
        </w:rPr>
      </w:pPr>
      <w:r>
        <w:rPr>
          <w:sz w:val="22"/>
          <w:szCs w:val="22"/>
        </w:rPr>
        <w:t>14.</w:t>
      </w:r>
      <w:r>
        <w:rPr>
          <w:sz w:val="22"/>
          <w:szCs w:val="22"/>
        </w:rPr>
        <w:tab/>
        <w:t xml:space="preserve">Wykonawcy, którzy przystąpili do postępowania odwoławczego, stają się uczestnikami postępowania odwoławczego, jeżeli mają interes w tym, aby odwołanie zostało rozstrzygnięte na korzyść jednej ze stron. </w:t>
      </w:r>
    </w:p>
    <w:p w:rsidR="007418FF" w:rsidRDefault="007418FF" w:rsidP="007418FF">
      <w:pPr>
        <w:pStyle w:val="ust1art"/>
        <w:spacing w:before="0" w:after="0"/>
        <w:ind w:left="720" w:hanging="720"/>
        <w:jc w:val="both"/>
        <w:rPr>
          <w:sz w:val="22"/>
          <w:szCs w:val="22"/>
        </w:rPr>
      </w:pPr>
      <w:r>
        <w:rPr>
          <w:sz w:val="22"/>
          <w:szCs w:val="22"/>
        </w:rPr>
        <w:t>15.</w:t>
      </w:r>
      <w:r>
        <w:rPr>
          <w:sz w:val="22"/>
          <w:szCs w:val="22"/>
        </w:rPr>
        <w:tab/>
        <w:t>Na orzeczenie Izby stronom oraz uczestnikom postępowania odwoławczego  przysługuje skarga do sądu.</w:t>
      </w:r>
    </w:p>
    <w:p w:rsidR="007418FF" w:rsidRDefault="007418FF" w:rsidP="007418FF">
      <w:pPr>
        <w:pStyle w:val="ust1art"/>
        <w:spacing w:before="0" w:after="0"/>
        <w:ind w:left="705" w:hanging="705"/>
        <w:jc w:val="both"/>
        <w:rPr>
          <w:sz w:val="22"/>
          <w:szCs w:val="22"/>
        </w:rPr>
      </w:pPr>
      <w:r>
        <w:rPr>
          <w:sz w:val="22"/>
          <w:szCs w:val="22"/>
        </w:rPr>
        <w:t>16.</w:t>
      </w:r>
      <w:r>
        <w:rPr>
          <w:sz w:val="22"/>
          <w:szCs w:val="22"/>
        </w:rPr>
        <w:tab/>
        <w:t>Skargę wnosi się do sądu okręgowego właściwego dla siedziby albo miejsca zamieszkania zamawiającego.</w:t>
      </w:r>
    </w:p>
    <w:p w:rsidR="007418FF" w:rsidRDefault="007418FF" w:rsidP="007418FF">
      <w:pPr>
        <w:pStyle w:val="ust1art"/>
        <w:spacing w:before="0" w:after="0"/>
        <w:ind w:left="705" w:hanging="705"/>
        <w:jc w:val="both"/>
        <w:rPr>
          <w:sz w:val="22"/>
          <w:szCs w:val="22"/>
        </w:rPr>
      </w:pPr>
      <w:r>
        <w:rPr>
          <w:sz w:val="22"/>
          <w:szCs w:val="22"/>
        </w:rPr>
        <w:t>17.</w:t>
      </w:r>
      <w:r>
        <w:rPr>
          <w:sz w:val="22"/>
          <w:szCs w:val="22"/>
        </w:rPr>
        <w:tab/>
        <w:t xml:space="preserve">Skargę wnosi się za pośrednictwem Prezesa Krajowej Izby Odwoławczej w terminie 7 dni od dnia doręczenia orzeczenia Izby, przesyłając jednocześnie jej odpis przeciwnikowi skargi. Złożenie skargi w placówce pocztowej operatora publicznego jest równoznaczne z jej wniesieniem. </w:t>
      </w:r>
    </w:p>
    <w:p w:rsidR="007418FF" w:rsidRDefault="007418FF" w:rsidP="007418FF">
      <w:pPr>
        <w:tabs>
          <w:tab w:val="left" w:pos="360"/>
        </w:tabs>
        <w:jc w:val="both"/>
        <w:rPr>
          <w:sz w:val="22"/>
          <w:szCs w:val="22"/>
        </w:rPr>
      </w:pPr>
    </w:p>
    <w:p w:rsidR="007418FF" w:rsidRDefault="007418FF" w:rsidP="007418FF">
      <w:pPr>
        <w:jc w:val="both"/>
        <w:rPr>
          <w:sz w:val="22"/>
          <w:szCs w:val="22"/>
        </w:rPr>
      </w:pPr>
      <w:r>
        <w:rPr>
          <w:b/>
          <w:sz w:val="22"/>
          <w:szCs w:val="22"/>
        </w:rPr>
        <w:t>XIX. Załączniki</w:t>
      </w:r>
    </w:p>
    <w:p w:rsidR="007418FF" w:rsidRDefault="007418FF" w:rsidP="007418FF">
      <w:pPr>
        <w:rPr>
          <w:sz w:val="22"/>
          <w:szCs w:val="22"/>
        </w:rPr>
      </w:pPr>
    </w:p>
    <w:p w:rsidR="007418FF" w:rsidRDefault="007418FF" w:rsidP="007418FF">
      <w:pPr>
        <w:ind w:left="1701" w:hanging="1701"/>
        <w:rPr>
          <w:sz w:val="22"/>
          <w:szCs w:val="22"/>
        </w:rPr>
      </w:pPr>
      <w:r>
        <w:rPr>
          <w:sz w:val="22"/>
          <w:szCs w:val="22"/>
        </w:rPr>
        <w:t>Załącznik Nr 1</w:t>
      </w:r>
      <w:r>
        <w:rPr>
          <w:sz w:val="22"/>
          <w:szCs w:val="22"/>
        </w:rPr>
        <w:tab/>
      </w:r>
      <w:r>
        <w:rPr>
          <w:sz w:val="22"/>
          <w:szCs w:val="22"/>
        </w:rPr>
        <w:tab/>
        <w:t>- Formularz ofertowy.</w:t>
      </w:r>
    </w:p>
    <w:p w:rsidR="007418FF" w:rsidRDefault="007418FF" w:rsidP="007418FF">
      <w:pPr>
        <w:tabs>
          <w:tab w:val="left" w:pos="1843"/>
        </w:tabs>
        <w:ind w:left="1701" w:hanging="1701"/>
        <w:rPr>
          <w:sz w:val="22"/>
          <w:szCs w:val="22"/>
        </w:rPr>
      </w:pPr>
      <w:r>
        <w:rPr>
          <w:sz w:val="22"/>
          <w:szCs w:val="22"/>
        </w:rPr>
        <w:t xml:space="preserve">Załącznik Nr 2       </w:t>
      </w:r>
      <w:r>
        <w:rPr>
          <w:sz w:val="22"/>
          <w:szCs w:val="22"/>
        </w:rPr>
        <w:tab/>
      </w:r>
      <w:r>
        <w:rPr>
          <w:sz w:val="22"/>
          <w:szCs w:val="22"/>
        </w:rPr>
        <w:tab/>
        <w:t>- Formularz cenowy dla Części I Szczegółowy opis przedmiotu zamówienia.</w:t>
      </w:r>
    </w:p>
    <w:p w:rsidR="007418FF" w:rsidRDefault="007418FF" w:rsidP="007418FF">
      <w:pPr>
        <w:tabs>
          <w:tab w:val="left" w:pos="1843"/>
        </w:tabs>
        <w:ind w:left="1701" w:hanging="1701"/>
        <w:rPr>
          <w:sz w:val="22"/>
          <w:szCs w:val="22"/>
        </w:rPr>
      </w:pPr>
      <w:r>
        <w:rPr>
          <w:sz w:val="22"/>
          <w:szCs w:val="22"/>
        </w:rPr>
        <w:t xml:space="preserve">Załącznik Nr 2 A   </w:t>
      </w:r>
      <w:r>
        <w:rPr>
          <w:sz w:val="22"/>
          <w:szCs w:val="22"/>
        </w:rPr>
        <w:tab/>
      </w:r>
      <w:r>
        <w:rPr>
          <w:sz w:val="22"/>
          <w:szCs w:val="22"/>
        </w:rPr>
        <w:tab/>
      </w:r>
      <w:r>
        <w:rPr>
          <w:sz w:val="22"/>
          <w:szCs w:val="22"/>
        </w:rPr>
        <w:tab/>
        <w:t>- Formularz cenowy  dla Części II Szczegółowy opis przedmiotu zamówienia</w:t>
      </w:r>
    </w:p>
    <w:p w:rsidR="007418FF" w:rsidRDefault="007418FF" w:rsidP="007418FF">
      <w:pPr>
        <w:tabs>
          <w:tab w:val="left" w:pos="1701"/>
          <w:tab w:val="left" w:pos="1843"/>
        </w:tabs>
        <w:ind w:left="1701" w:hanging="1701"/>
        <w:rPr>
          <w:rFonts w:eastAsia="Calibri"/>
          <w:color w:val="000000"/>
          <w:sz w:val="22"/>
          <w:szCs w:val="22"/>
          <w:lang w:eastAsia="en-US"/>
        </w:rPr>
      </w:pPr>
      <w:r>
        <w:rPr>
          <w:sz w:val="22"/>
          <w:szCs w:val="22"/>
        </w:rPr>
        <w:t xml:space="preserve">Załącznik Nr 3       </w:t>
      </w:r>
      <w:r>
        <w:rPr>
          <w:sz w:val="22"/>
          <w:szCs w:val="22"/>
        </w:rPr>
        <w:tab/>
      </w:r>
      <w:r>
        <w:rPr>
          <w:sz w:val="22"/>
          <w:szCs w:val="22"/>
        </w:rPr>
        <w:tab/>
        <w:t xml:space="preserve">- Oświadczenie z art. 22 ust.1 </w:t>
      </w:r>
      <w:r>
        <w:rPr>
          <w:rFonts w:eastAsia="Calibri"/>
          <w:color w:val="000000"/>
          <w:sz w:val="22"/>
          <w:szCs w:val="22"/>
          <w:lang w:eastAsia="en-US"/>
        </w:rPr>
        <w:t xml:space="preserve">pkt 1 – 4 </w:t>
      </w:r>
      <w:proofErr w:type="spellStart"/>
      <w:r>
        <w:rPr>
          <w:rFonts w:eastAsia="Calibri"/>
          <w:color w:val="000000"/>
          <w:sz w:val="22"/>
          <w:szCs w:val="22"/>
          <w:lang w:eastAsia="en-US"/>
        </w:rPr>
        <w:t>Pzp</w:t>
      </w:r>
      <w:proofErr w:type="spellEnd"/>
    </w:p>
    <w:p w:rsidR="007418FF" w:rsidRDefault="007418FF" w:rsidP="007418FF">
      <w:pPr>
        <w:tabs>
          <w:tab w:val="left" w:pos="1701"/>
          <w:tab w:val="left" w:pos="1843"/>
        </w:tabs>
        <w:ind w:left="1701" w:hanging="1701"/>
        <w:rPr>
          <w:sz w:val="22"/>
          <w:szCs w:val="22"/>
        </w:rPr>
      </w:pPr>
      <w:r>
        <w:rPr>
          <w:rFonts w:eastAsia="Calibri"/>
          <w:color w:val="000000"/>
          <w:sz w:val="22"/>
          <w:szCs w:val="22"/>
          <w:lang w:eastAsia="en-US"/>
        </w:rPr>
        <w:t>Z</w:t>
      </w:r>
      <w:r>
        <w:rPr>
          <w:sz w:val="22"/>
          <w:szCs w:val="22"/>
        </w:rPr>
        <w:t xml:space="preserve">ałącznik Nr 4       </w:t>
      </w:r>
      <w:r>
        <w:rPr>
          <w:sz w:val="22"/>
          <w:szCs w:val="22"/>
        </w:rPr>
        <w:tab/>
      </w:r>
      <w:r>
        <w:rPr>
          <w:sz w:val="22"/>
          <w:szCs w:val="22"/>
        </w:rPr>
        <w:tab/>
        <w:t xml:space="preserve">- Oświadczenie z art. 24 ust. 1 </w:t>
      </w:r>
      <w:proofErr w:type="spellStart"/>
      <w:r>
        <w:rPr>
          <w:sz w:val="22"/>
          <w:szCs w:val="22"/>
        </w:rPr>
        <w:t>Pzp</w:t>
      </w:r>
      <w:proofErr w:type="spellEnd"/>
      <w:r>
        <w:rPr>
          <w:sz w:val="22"/>
          <w:szCs w:val="22"/>
        </w:rPr>
        <w:t>.</w:t>
      </w:r>
    </w:p>
    <w:p w:rsidR="007418FF" w:rsidRDefault="007418FF" w:rsidP="007418FF">
      <w:pPr>
        <w:ind w:left="1701" w:hanging="1701"/>
        <w:rPr>
          <w:sz w:val="22"/>
          <w:szCs w:val="22"/>
        </w:rPr>
      </w:pPr>
      <w:r>
        <w:rPr>
          <w:sz w:val="22"/>
          <w:szCs w:val="22"/>
        </w:rPr>
        <w:t>Załącznik Nr 5 i 5A</w:t>
      </w:r>
      <w:r>
        <w:rPr>
          <w:sz w:val="22"/>
          <w:szCs w:val="22"/>
        </w:rPr>
        <w:tab/>
        <w:t>- Wzór zobowiązania i oświadczenia</w:t>
      </w:r>
      <w:r>
        <w:rPr>
          <w:sz w:val="22"/>
          <w:szCs w:val="22"/>
        </w:rPr>
        <w:tab/>
      </w:r>
    </w:p>
    <w:p w:rsidR="007418FF" w:rsidRDefault="007418FF" w:rsidP="007418FF">
      <w:pPr>
        <w:ind w:left="1701" w:hanging="1701"/>
        <w:rPr>
          <w:sz w:val="22"/>
          <w:szCs w:val="22"/>
        </w:rPr>
      </w:pPr>
      <w:r>
        <w:rPr>
          <w:sz w:val="22"/>
          <w:szCs w:val="22"/>
        </w:rPr>
        <w:t xml:space="preserve">Załącznik Nr 6       </w:t>
      </w:r>
      <w:r>
        <w:rPr>
          <w:sz w:val="22"/>
          <w:szCs w:val="22"/>
        </w:rPr>
        <w:tab/>
        <w:t>- Wykaz głównych dostaw</w:t>
      </w:r>
    </w:p>
    <w:p w:rsidR="007418FF" w:rsidRDefault="007418FF" w:rsidP="007418FF">
      <w:pPr>
        <w:ind w:left="1701" w:hanging="1701"/>
        <w:rPr>
          <w:sz w:val="22"/>
          <w:szCs w:val="22"/>
        </w:rPr>
      </w:pPr>
      <w:r>
        <w:rPr>
          <w:sz w:val="22"/>
          <w:szCs w:val="22"/>
        </w:rPr>
        <w:t xml:space="preserve">Załącznik Nr 7       </w:t>
      </w:r>
      <w:r>
        <w:rPr>
          <w:sz w:val="22"/>
          <w:szCs w:val="22"/>
        </w:rPr>
        <w:tab/>
        <w:t>- Oświadczenie o przynależności do grupy kapitałowej.</w:t>
      </w:r>
    </w:p>
    <w:p w:rsidR="007418FF" w:rsidRDefault="007418FF" w:rsidP="007418FF">
      <w:pPr>
        <w:ind w:left="1701" w:hanging="1701"/>
        <w:rPr>
          <w:color w:val="000000"/>
          <w:sz w:val="22"/>
          <w:szCs w:val="22"/>
        </w:rPr>
      </w:pPr>
      <w:r>
        <w:rPr>
          <w:sz w:val="22"/>
          <w:szCs w:val="22"/>
        </w:rPr>
        <w:t xml:space="preserve">Załącznik Nr 8       </w:t>
      </w:r>
      <w:r>
        <w:rPr>
          <w:sz w:val="22"/>
          <w:szCs w:val="22"/>
        </w:rPr>
        <w:tab/>
        <w:t xml:space="preserve">- </w:t>
      </w:r>
      <w:r>
        <w:rPr>
          <w:color w:val="000000"/>
          <w:sz w:val="22"/>
          <w:szCs w:val="22"/>
        </w:rPr>
        <w:t>Wzór umowy</w:t>
      </w:r>
    </w:p>
    <w:p w:rsidR="007418FF" w:rsidRDefault="007418FF" w:rsidP="007418FF">
      <w:pPr>
        <w:rPr>
          <w:color w:val="000000"/>
          <w:sz w:val="22"/>
          <w:szCs w:val="22"/>
        </w:rPr>
      </w:pPr>
    </w:p>
    <w:p w:rsidR="0085518C" w:rsidRDefault="0085518C" w:rsidP="007418FF">
      <w:pPr>
        <w:rPr>
          <w:sz w:val="22"/>
          <w:szCs w:val="22"/>
        </w:rPr>
      </w:pPr>
    </w:p>
    <w:p w:rsidR="0085518C" w:rsidRDefault="0085518C" w:rsidP="007418FF">
      <w:pPr>
        <w:rPr>
          <w:sz w:val="22"/>
          <w:szCs w:val="22"/>
        </w:rPr>
      </w:pPr>
    </w:p>
    <w:p w:rsidR="007418FF" w:rsidRDefault="007418FF" w:rsidP="007418FF">
      <w:pPr>
        <w:rPr>
          <w:sz w:val="22"/>
          <w:szCs w:val="22"/>
        </w:rPr>
      </w:pPr>
    </w:p>
    <w:p w:rsidR="007418FF" w:rsidRDefault="007418FF" w:rsidP="007418FF">
      <w:pPr>
        <w:jc w:val="both"/>
        <w:rPr>
          <w:sz w:val="22"/>
          <w:szCs w:val="22"/>
        </w:rPr>
      </w:pPr>
      <w:r>
        <w:rPr>
          <w:sz w:val="22"/>
          <w:szCs w:val="22"/>
        </w:rPr>
        <w:t xml:space="preserve">Warszawa, dnia </w:t>
      </w:r>
      <w:r w:rsidR="00C604C9">
        <w:rPr>
          <w:sz w:val="22"/>
          <w:szCs w:val="22"/>
        </w:rPr>
        <w:t>28</w:t>
      </w:r>
      <w:r>
        <w:rPr>
          <w:sz w:val="22"/>
          <w:szCs w:val="22"/>
        </w:rPr>
        <w:t xml:space="preserve"> </w:t>
      </w:r>
      <w:r w:rsidR="00C604C9">
        <w:rPr>
          <w:sz w:val="22"/>
          <w:szCs w:val="22"/>
        </w:rPr>
        <w:t>czerwca</w:t>
      </w:r>
      <w:r>
        <w:rPr>
          <w:sz w:val="22"/>
          <w:szCs w:val="22"/>
        </w:rPr>
        <w:t xml:space="preserve"> 201</w:t>
      </w:r>
      <w:r w:rsidR="00C604C9">
        <w:rPr>
          <w:sz w:val="22"/>
          <w:szCs w:val="22"/>
        </w:rPr>
        <w:t>6</w:t>
      </w:r>
      <w:r>
        <w:rPr>
          <w:sz w:val="22"/>
          <w:szCs w:val="22"/>
        </w:rPr>
        <w:t xml:space="preserve"> r.</w:t>
      </w:r>
      <w:r>
        <w:rPr>
          <w:sz w:val="22"/>
          <w:szCs w:val="22"/>
        </w:rPr>
        <w:tab/>
      </w:r>
      <w:r>
        <w:rPr>
          <w:sz w:val="22"/>
          <w:szCs w:val="22"/>
        </w:rPr>
        <w:tab/>
      </w:r>
      <w:r>
        <w:rPr>
          <w:sz w:val="22"/>
          <w:szCs w:val="22"/>
        </w:rPr>
        <w:tab/>
      </w:r>
      <w:r>
        <w:rPr>
          <w:sz w:val="22"/>
          <w:szCs w:val="22"/>
        </w:rPr>
        <w:tab/>
        <w:t xml:space="preserve">         .…………….………………</w:t>
      </w:r>
    </w:p>
    <w:p w:rsidR="007418FF" w:rsidRDefault="007418FF" w:rsidP="007418FF">
      <w:pPr>
        <w:ind w:firstLine="5670"/>
        <w:jc w:val="center"/>
        <w:rPr>
          <w:i/>
          <w:sz w:val="18"/>
          <w:szCs w:val="18"/>
        </w:rPr>
      </w:pPr>
      <w:r>
        <w:rPr>
          <w:i/>
          <w:sz w:val="18"/>
          <w:szCs w:val="18"/>
        </w:rPr>
        <w:t xml:space="preserve">Pieczęć imienna i podpis </w:t>
      </w:r>
    </w:p>
    <w:p w:rsidR="007418FF" w:rsidRDefault="007418FF" w:rsidP="007418FF">
      <w:pPr>
        <w:ind w:firstLine="5670"/>
        <w:jc w:val="center"/>
        <w:rPr>
          <w:i/>
          <w:sz w:val="18"/>
          <w:szCs w:val="18"/>
        </w:rPr>
      </w:pPr>
      <w:r>
        <w:rPr>
          <w:i/>
          <w:sz w:val="18"/>
          <w:szCs w:val="18"/>
        </w:rPr>
        <w:t xml:space="preserve">   Dyrektora IGB MAZOVIA</w:t>
      </w:r>
    </w:p>
    <w:p w:rsidR="007418FF" w:rsidRDefault="007418FF" w:rsidP="007418FF">
      <w:pPr>
        <w:jc w:val="right"/>
        <w:rPr>
          <w:b/>
          <w:i/>
          <w:sz w:val="22"/>
          <w:szCs w:val="22"/>
        </w:rPr>
      </w:pPr>
      <w:r>
        <w:rPr>
          <w:b/>
          <w:sz w:val="22"/>
          <w:szCs w:val="22"/>
        </w:rPr>
        <w:br w:type="page"/>
      </w:r>
      <w:r>
        <w:rPr>
          <w:b/>
          <w:i/>
          <w:sz w:val="22"/>
          <w:szCs w:val="22"/>
        </w:rPr>
        <w:lastRenderedPageBreak/>
        <w:t xml:space="preserve">Załącznik Nr 1do SIWZ </w:t>
      </w:r>
    </w:p>
    <w:p w:rsidR="007418FF" w:rsidRDefault="007418FF" w:rsidP="007418FF">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Formularz ofertowy</w:t>
      </w:r>
    </w:p>
    <w:p w:rsidR="007418FF" w:rsidRDefault="007418FF" w:rsidP="007418FF">
      <w:pPr>
        <w:pStyle w:val="Nagwek7"/>
        <w:jc w:val="center"/>
        <w:rPr>
          <w:rFonts w:ascii="Times New Roman" w:hAnsi="Times New Roman"/>
          <w:b/>
          <w:color w:val="auto"/>
          <w:sz w:val="28"/>
          <w:szCs w:val="28"/>
        </w:rPr>
      </w:pPr>
      <w:r>
        <w:rPr>
          <w:rFonts w:ascii="Times New Roman" w:hAnsi="Times New Roman"/>
          <w:b/>
          <w:color w:val="auto"/>
          <w:sz w:val="28"/>
          <w:szCs w:val="28"/>
        </w:rPr>
        <w:t>Formularz ofertowy</w:t>
      </w:r>
    </w:p>
    <w:p w:rsidR="007418FF" w:rsidRDefault="007418FF" w:rsidP="007418FF">
      <w:pPr>
        <w:jc w:val="center"/>
        <w:rPr>
          <w:b/>
          <w:sz w:val="28"/>
          <w:szCs w:val="28"/>
          <w:u w:val="single"/>
        </w:rPr>
      </w:pPr>
      <w:r>
        <w:rPr>
          <w:b/>
          <w:sz w:val="28"/>
          <w:szCs w:val="28"/>
          <w:u w:val="single"/>
        </w:rPr>
        <w:t>„Część …..”</w:t>
      </w:r>
    </w:p>
    <w:p w:rsidR="007418FF" w:rsidRDefault="007418FF" w:rsidP="007418FF">
      <w:pPr>
        <w:jc w:val="center"/>
        <w:rPr>
          <w:b/>
          <w:sz w:val="22"/>
          <w:szCs w:val="22"/>
        </w:rPr>
      </w:pPr>
      <w:r>
        <w:rPr>
          <w:b/>
          <w:sz w:val="22"/>
          <w:szCs w:val="22"/>
        </w:rPr>
        <w:t>(formularz ofertowy należy złożyć odrębnie na każdą część)</w:t>
      </w:r>
    </w:p>
    <w:p w:rsidR="007418FF" w:rsidRDefault="007418FF" w:rsidP="007418FF">
      <w:pPr>
        <w:jc w:val="center"/>
        <w:rPr>
          <w:b/>
          <w:sz w:val="22"/>
          <w:szCs w:val="22"/>
          <w:u w:val="single"/>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7418FF" w:rsidTr="007418FF">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7418FF" w:rsidRDefault="007418FF">
            <w:pPr>
              <w:spacing w:line="276" w:lineRule="auto"/>
              <w:rPr>
                <w:sz w:val="22"/>
                <w:szCs w:val="22"/>
                <w:lang w:eastAsia="en-US"/>
              </w:rPr>
            </w:pPr>
            <w:r>
              <w:rPr>
                <w:sz w:val="22"/>
                <w:szCs w:val="22"/>
                <w:lang w:eastAsia="en-US"/>
              </w:rPr>
              <w:t>Imię i nazwisko i/lub nazwa</w:t>
            </w:r>
          </w:p>
          <w:p w:rsidR="007418FF" w:rsidRDefault="007418FF">
            <w:pPr>
              <w:spacing w:line="276" w:lineRule="auto"/>
              <w:rPr>
                <w:sz w:val="22"/>
                <w:szCs w:val="22"/>
                <w:lang w:eastAsia="en-US"/>
              </w:rPr>
            </w:pPr>
            <w:r>
              <w:rPr>
                <w:sz w:val="22"/>
                <w:szCs w:val="22"/>
                <w:lang w:eastAsia="en-US"/>
              </w:rPr>
              <w:t>(firma) Wykonawcy</w:t>
            </w:r>
          </w:p>
        </w:tc>
      </w:tr>
      <w:tr w:rsidR="007418FF" w:rsidTr="007418FF">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7418FF" w:rsidRDefault="007418FF">
            <w:pPr>
              <w:spacing w:line="276" w:lineRule="auto"/>
              <w:rPr>
                <w:sz w:val="22"/>
                <w:szCs w:val="22"/>
                <w:lang w:eastAsia="en-US"/>
              </w:rPr>
            </w:pPr>
            <w:r>
              <w:rPr>
                <w:sz w:val="22"/>
                <w:szCs w:val="22"/>
                <w:lang w:eastAsia="en-US"/>
              </w:rPr>
              <w:t>Adres wykonawcy:</w:t>
            </w:r>
          </w:p>
          <w:p w:rsidR="007418FF" w:rsidRDefault="007418FF">
            <w:pPr>
              <w:spacing w:line="276" w:lineRule="auto"/>
              <w:rPr>
                <w:sz w:val="22"/>
                <w:szCs w:val="22"/>
                <w:lang w:eastAsia="en-US"/>
              </w:rPr>
            </w:pPr>
          </w:p>
          <w:p w:rsidR="007418FF" w:rsidRDefault="007418FF">
            <w:pPr>
              <w:spacing w:line="276" w:lineRule="auto"/>
              <w:rPr>
                <w:sz w:val="22"/>
                <w:szCs w:val="22"/>
                <w:lang w:eastAsia="en-US"/>
              </w:rPr>
            </w:pPr>
          </w:p>
          <w:p w:rsidR="007418FF" w:rsidRDefault="007418FF">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rsidR="007418FF" w:rsidRDefault="007418FF">
            <w:pPr>
              <w:spacing w:line="276" w:lineRule="auto"/>
              <w:rPr>
                <w:sz w:val="22"/>
                <w:szCs w:val="22"/>
                <w:lang w:eastAsia="en-US"/>
              </w:rPr>
            </w:pPr>
            <w:r>
              <w:rPr>
                <w:sz w:val="22"/>
                <w:szCs w:val="22"/>
                <w:lang w:eastAsia="en-US"/>
              </w:rPr>
              <w:t xml:space="preserve">                       ulica, nr domu, nr lokalu  ________________________________________________________________________________</w:t>
            </w:r>
          </w:p>
          <w:p w:rsidR="007418FF" w:rsidRDefault="007418FF">
            <w:pPr>
              <w:spacing w:line="276" w:lineRule="auto"/>
              <w:rPr>
                <w:sz w:val="22"/>
                <w:szCs w:val="22"/>
                <w:lang w:eastAsia="en-US"/>
              </w:rPr>
            </w:pPr>
          </w:p>
        </w:tc>
      </w:tr>
      <w:tr w:rsidR="007418FF" w:rsidTr="007418F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418FF" w:rsidRDefault="007418FF">
            <w:pPr>
              <w:spacing w:line="276" w:lineRule="auto"/>
              <w:rPr>
                <w:sz w:val="22"/>
                <w:szCs w:val="22"/>
                <w:lang w:eastAsia="en-US"/>
              </w:rPr>
            </w:pPr>
            <w:r>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7418FF" w:rsidRDefault="007418FF">
            <w:pPr>
              <w:spacing w:line="276" w:lineRule="auto"/>
              <w:rPr>
                <w:sz w:val="22"/>
                <w:szCs w:val="22"/>
                <w:lang w:eastAsia="en-US"/>
              </w:rPr>
            </w:pPr>
            <w:r>
              <w:rPr>
                <w:sz w:val="22"/>
                <w:szCs w:val="22"/>
                <w:lang w:eastAsia="en-US"/>
              </w:rPr>
              <w:t>Nr faxu:</w:t>
            </w:r>
          </w:p>
        </w:tc>
      </w:tr>
      <w:tr w:rsidR="007418FF" w:rsidTr="007418F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418FF" w:rsidRDefault="007418FF">
            <w:pPr>
              <w:spacing w:line="276" w:lineRule="auto"/>
              <w:rPr>
                <w:sz w:val="22"/>
                <w:szCs w:val="22"/>
                <w:lang w:eastAsia="en-US"/>
              </w:rPr>
            </w:pPr>
            <w:r>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7418FF" w:rsidRDefault="007418FF">
            <w:pPr>
              <w:spacing w:line="276" w:lineRule="auto"/>
              <w:rPr>
                <w:sz w:val="22"/>
                <w:szCs w:val="22"/>
                <w:lang w:eastAsia="en-US"/>
              </w:rPr>
            </w:pPr>
            <w:r>
              <w:rPr>
                <w:sz w:val="22"/>
                <w:szCs w:val="22"/>
                <w:lang w:eastAsia="en-US"/>
              </w:rPr>
              <w:t>E-mail:</w:t>
            </w:r>
          </w:p>
        </w:tc>
      </w:tr>
      <w:tr w:rsidR="007418FF" w:rsidTr="007418F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418FF" w:rsidRDefault="007418FF">
            <w:pPr>
              <w:spacing w:line="276" w:lineRule="auto"/>
              <w:rPr>
                <w:sz w:val="22"/>
                <w:szCs w:val="22"/>
                <w:lang w:eastAsia="en-US"/>
              </w:rPr>
            </w:pPr>
            <w:r>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7418FF" w:rsidRDefault="007418FF">
            <w:pPr>
              <w:spacing w:line="276" w:lineRule="auto"/>
              <w:rPr>
                <w:sz w:val="22"/>
                <w:szCs w:val="22"/>
                <w:lang w:eastAsia="en-US"/>
              </w:rPr>
            </w:pPr>
            <w:r>
              <w:rPr>
                <w:sz w:val="22"/>
                <w:szCs w:val="22"/>
                <w:lang w:eastAsia="en-US"/>
              </w:rPr>
              <w:t>Rejestr nr:</w:t>
            </w:r>
          </w:p>
        </w:tc>
      </w:tr>
      <w:tr w:rsidR="007418FF" w:rsidTr="007418F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418FF" w:rsidRDefault="007418FF">
            <w:pPr>
              <w:spacing w:line="276" w:lineRule="auto"/>
              <w:rPr>
                <w:sz w:val="22"/>
                <w:szCs w:val="22"/>
                <w:lang w:eastAsia="en-US"/>
              </w:rPr>
            </w:pPr>
            <w:r>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7418FF" w:rsidRDefault="007418FF">
            <w:pPr>
              <w:spacing w:line="276" w:lineRule="auto"/>
              <w:rPr>
                <w:sz w:val="22"/>
                <w:szCs w:val="22"/>
                <w:lang w:eastAsia="en-US"/>
              </w:rPr>
            </w:pPr>
            <w:r>
              <w:rPr>
                <w:sz w:val="22"/>
                <w:szCs w:val="22"/>
                <w:lang w:eastAsia="en-US"/>
              </w:rPr>
              <w:t>REGON Nr:</w:t>
            </w:r>
          </w:p>
        </w:tc>
      </w:tr>
      <w:tr w:rsidR="007418FF" w:rsidTr="007418F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418FF" w:rsidRDefault="007418FF">
            <w:pPr>
              <w:spacing w:line="276" w:lineRule="auto"/>
              <w:rPr>
                <w:sz w:val="22"/>
                <w:szCs w:val="22"/>
                <w:lang w:eastAsia="en-US"/>
              </w:rPr>
            </w:pPr>
            <w:r>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7418FF" w:rsidRDefault="007418FF">
            <w:pPr>
              <w:spacing w:line="276" w:lineRule="auto"/>
              <w:rPr>
                <w:sz w:val="22"/>
                <w:szCs w:val="22"/>
                <w:lang w:eastAsia="en-US"/>
              </w:rPr>
            </w:pPr>
            <w:r>
              <w:rPr>
                <w:sz w:val="22"/>
                <w:szCs w:val="22"/>
                <w:lang w:eastAsia="en-US"/>
              </w:rPr>
              <w:t>Nr rachunku:</w:t>
            </w:r>
          </w:p>
        </w:tc>
      </w:tr>
    </w:tbl>
    <w:p w:rsidR="007418FF" w:rsidRDefault="007418FF" w:rsidP="007418FF">
      <w:pPr>
        <w:jc w:val="center"/>
        <w:rPr>
          <w:b/>
          <w:sz w:val="22"/>
          <w:szCs w:val="22"/>
        </w:rPr>
      </w:pPr>
    </w:p>
    <w:p w:rsidR="007418FF" w:rsidRDefault="007418FF" w:rsidP="007418FF">
      <w:pPr>
        <w:jc w:val="both"/>
        <w:rPr>
          <w:sz w:val="22"/>
          <w:szCs w:val="22"/>
        </w:rPr>
      </w:pPr>
      <w:r>
        <w:rPr>
          <w:sz w:val="22"/>
          <w:szCs w:val="22"/>
        </w:rPr>
        <w:t xml:space="preserve">Odpowiadając na ogłoszenie o zamówieniu na </w:t>
      </w:r>
      <w:r>
        <w:rPr>
          <w:b/>
          <w:sz w:val="22"/>
          <w:szCs w:val="22"/>
        </w:rPr>
        <w:t>sukcesywną dostawę papierosów, wyrobów tytoniowych</w:t>
      </w:r>
      <w:r w:rsidR="00C604C9">
        <w:rPr>
          <w:b/>
          <w:sz w:val="22"/>
          <w:szCs w:val="22"/>
        </w:rPr>
        <w:t xml:space="preserve"> i</w:t>
      </w:r>
      <w:r>
        <w:rPr>
          <w:b/>
          <w:sz w:val="22"/>
          <w:szCs w:val="22"/>
        </w:rPr>
        <w:t xml:space="preserve"> zapalniczek dla Mazowieckiej Instytucji Gospodarki Budżetowej </w:t>
      </w:r>
      <w:proofErr w:type="spellStart"/>
      <w:r>
        <w:rPr>
          <w:b/>
          <w:sz w:val="22"/>
          <w:szCs w:val="22"/>
        </w:rPr>
        <w:t>Mazovia</w:t>
      </w:r>
      <w:proofErr w:type="spellEnd"/>
      <w:r>
        <w:rPr>
          <w:b/>
          <w:sz w:val="22"/>
          <w:szCs w:val="22"/>
        </w:rPr>
        <w:t xml:space="preserve"> w podziale na dwie części, </w:t>
      </w:r>
      <w:r>
        <w:rPr>
          <w:sz w:val="22"/>
          <w:szCs w:val="22"/>
        </w:rPr>
        <w:t xml:space="preserve">w ramach przetargu nieograniczonego oferujemy przedmiot zamówienia, zgodnie z treścią Specyfikacji Istotnych Warunków Zamówienia Nr sprawy </w:t>
      </w:r>
      <w:r w:rsidR="0039584E">
        <w:rPr>
          <w:b/>
          <w:sz w:val="22"/>
          <w:szCs w:val="22"/>
        </w:rPr>
        <w:t>2</w:t>
      </w:r>
      <w:r>
        <w:rPr>
          <w:b/>
          <w:sz w:val="22"/>
          <w:szCs w:val="22"/>
        </w:rPr>
        <w:t>/0</w:t>
      </w:r>
      <w:r w:rsidR="0039584E">
        <w:rPr>
          <w:b/>
          <w:sz w:val="22"/>
          <w:szCs w:val="22"/>
        </w:rPr>
        <w:t>6</w:t>
      </w:r>
      <w:r>
        <w:rPr>
          <w:b/>
          <w:sz w:val="22"/>
          <w:szCs w:val="22"/>
        </w:rPr>
        <w:t>/201</w:t>
      </w:r>
      <w:r w:rsidR="0039584E">
        <w:rPr>
          <w:b/>
          <w:sz w:val="22"/>
          <w:szCs w:val="22"/>
        </w:rPr>
        <w:t>6</w:t>
      </w:r>
      <w:r>
        <w:rPr>
          <w:b/>
          <w:sz w:val="22"/>
          <w:szCs w:val="22"/>
        </w:rPr>
        <w:t>/D</w:t>
      </w:r>
      <w:r>
        <w:rPr>
          <w:sz w:val="22"/>
          <w:szCs w:val="22"/>
        </w:rPr>
        <w:t xml:space="preserve"> zwaną dalej „SIWZ”, a w szczególności zgodnie z opisem przedmiotu zamówienia określonym rozdziale III SIWZ:</w:t>
      </w:r>
    </w:p>
    <w:p w:rsidR="007418FF" w:rsidRDefault="007418FF" w:rsidP="007418FF">
      <w:pPr>
        <w:pStyle w:val="Tekstpodstawowy2"/>
        <w:spacing w:after="0" w:line="240" w:lineRule="auto"/>
        <w:jc w:val="both"/>
        <w:rPr>
          <w:sz w:val="22"/>
          <w:szCs w:val="22"/>
        </w:rPr>
      </w:pPr>
    </w:p>
    <w:p w:rsidR="007418FF" w:rsidRDefault="007418FF" w:rsidP="007418FF">
      <w:pPr>
        <w:numPr>
          <w:ilvl w:val="0"/>
          <w:numId w:val="21"/>
        </w:numPr>
        <w:spacing w:line="360" w:lineRule="auto"/>
        <w:jc w:val="both"/>
        <w:rPr>
          <w:sz w:val="22"/>
          <w:szCs w:val="22"/>
        </w:rPr>
      </w:pPr>
      <w:r>
        <w:rPr>
          <w:sz w:val="22"/>
          <w:szCs w:val="22"/>
        </w:rPr>
        <w:t>Łączna cena netto oferty w wysokości ......................................................... złotych (słownie: ……………………………………………………............................….. złotych).</w:t>
      </w:r>
    </w:p>
    <w:p w:rsidR="007418FF" w:rsidRDefault="007418FF" w:rsidP="007418FF">
      <w:pPr>
        <w:numPr>
          <w:ilvl w:val="0"/>
          <w:numId w:val="21"/>
        </w:numPr>
        <w:tabs>
          <w:tab w:val="left" w:pos="-360"/>
        </w:tabs>
        <w:spacing w:line="360" w:lineRule="auto"/>
        <w:rPr>
          <w:sz w:val="22"/>
          <w:szCs w:val="22"/>
        </w:rPr>
      </w:pPr>
      <w:r>
        <w:rPr>
          <w:sz w:val="22"/>
          <w:szCs w:val="22"/>
        </w:rPr>
        <w:t>Łączna cena brutto oferty w wysokości .......................................................... złotych (słownie.................................................................................................. złotych).</w:t>
      </w:r>
    </w:p>
    <w:p w:rsidR="00C604C9" w:rsidRPr="00C604C9" w:rsidRDefault="00C604C9" w:rsidP="00C604C9">
      <w:pPr>
        <w:pStyle w:val="Akapitzlist"/>
        <w:numPr>
          <w:ilvl w:val="0"/>
          <w:numId w:val="21"/>
        </w:numPr>
        <w:tabs>
          <w:tab w:val="left" w:pos="-360"/>
        </w:tabs>
        <w:jc w:val="both"/>
        <w:rPr>
          <w:rFonts w:eastAsiaTheme="minorHAnsi"/>
          <w:sz w:val="22"/>
          <w:szCs w:val="22"/>
          <w:lang w:eastAsia="en-US"/>
        </w:rPr>
      </w:pPr>
      <w:r w:rsidRPr="00C604C9">
        <w:rPr>
          <w:rFonts w:eastAsiaTheme="minorHAnsi"/>
          <w:sz w:val="22"/>
          <w:szCs w:val="22"/>
          <w:lang w:eastAsia="en-US"/>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zgodnie z rozdziałem XIV ust. 1 SIWZ. </w:t>
      </w:r>
    </w:p>
    <w:p w:rsidR="00C604C9" w:rsidRPr="00C604C9" w:rsidRDefault="00C604C9" w:rsidP="00C604C9">
      <w:pPr>
        <w:tabs>
          <w:tab w:val="left" w:pos="-360"/>
        </w:tabs>
        <w:ind w:left="360"/>
        <w:rPr>
          <w:rFonts w:eastAsiaTheme="minorHAnsi"/>
          <w:sz w:val="22"/>
          <w:szCs w:val="22"/>
          <w:lang w:eastAsia="en-US"/>
        </w:rPr>
      </w:pPr>
      <w:r w:rsidRPr="00C604C9">
        <w:rPr>
          <w:rFonts w:eastAsiaTheme="minorHAnsi"/>
          <w:b/>
          <w:sz w:val="22"/>
          <w:szCs w:val="22"/>
          <w:lang w:eastAsia="en-US"/>
        </w:rPr>
        <w:t xml:space="preserve">Informacja wykonawcy: </w:t>
      </w:r>
      <w:r w:rsidRPr="00C604C9">
        <w:rPr>
          <w:rFonts w:eastAsiaTheme="minorHAnsi"/>
          <w:sz w:val="22"/>
          <w:szCs w:val="22"/>
          <w:lang w:eastAsia="en-US"/>
        </w:rPr>
        <w:t>...................................................................................................................................</w:t>
      </w:r>
    </w:p>
    <w:p w:rsidR="00B15FC2" w:rsidRDefault="00C604C9" w:rsidP="00C604C9">
      <w:pPr>
        <w:tabs>
          <w:tab w:val="left" w:pos="-360"/>
        </w:tabs>
        <w:ind w:left="360"/>
        <w:jc w:val="both"/>
        <w:rPr>
          <w:sz w:val="22"/>
          <w:szCs w:val="22"/>
        </w:rPr>
      </w:pPr>
      <w:r w:rsidRPr="00C604C9">
        <w:rPr>
          <w:rFonts w:eastAsiaTheme="minorHAnsi"/>
          <w:sz w:val="22"/>
          <w:szCs w:val="22"/>
          <w:lang w:eastAsia="en-US"/>
        </w:rPr>
        <w:lastRenderedPageBreak/>
        <w:t>............................................................................................................................................................................................................................................................................................................................</w:t>
      </w:r>
    </w:p>
    <w:p w:rsidR="007418FF" w:rsidRDefault="007418FF" w:rsidP="007418FF">
      <w:pPr>
        <w:numPr>
          <w:ilvl w:val="0"/>
          <w:numId w:val="21"/>
        </w:numPr>
        <w:tabs>
          <w:tab w:val="left" w:pos="-360"/>
        </w:tabs>
        <w:jc w:val="both"/>
        <w:rPr>
          <w:sz w:val="22"/>
          <w:szCs w:val="22"/>
        </w:rPr>
      </w:pPr>
      <w:r>
        <w:rPr>
          <w:sz w:val="22"/>
          <w:szCs w:val="22"/>
        </w:rPr>
        <w:t>Zamierzam/ nie zamierzam* powierzyć część zamówienia określoną w rozdziale III ust. 1 SIWZ podwykonawcy:</w:t>
      </w:r>
    </w:p>
    <w:p w:rsidR="007418FF" w:rsidRDefault="007418FF" w:rsidP="007418FF">
      <w:pPr>
        <w:pStyle w:val="Akapitzlist"/>
        <w:tabs>
          <w:tab w:val="left" w:pos="0"/>
        </w:tabs>
        <w:ind w:left="851" w:hanging="425"/>
        <w:jc w:val="both"/>
        <w:rPr>
          <w:sz w:val="22"/>
          <w:szCs w:val="22"/>
        </w:rPr>
      </w:pPr>
      <w:r>
        <w:rPr>
          <w:i/>
          <w:sz w:val="22"/>
          <w:szCs w:val="22"/>
        </w:rPr>
        <w:t>3.1.</w:t>
      </w:r>
      <w:r>
        <w:rPr>
          <w:i/>
          <w:sz w:val="22"/>
          <w:szCs w:val="22"/>
        </w:rPr>
        <w:tab/>
        <w:t xml:space="preserve">Jeżeli wykonawca </w:t>
      </w:r>
      <w:r>
        <w:rPr>
          <w:i/>
          <w:sz w:val="22"/>
          <w:szCs w:val="22"/>
          <w:u w:val="single"/>
        </w:rPr>
        <w:t>samodzielnie spełnia warunki</w:t>
      </w:r>
      <w:r>
        <w:rPr>
          <w:i/>
          <w:sz w:val="22"/>
          <w:szCs w:val="22"/>
        </w:rPr>
        <w:t xml:space="preserve">, o których mowa w art. 22 ust. 1 </w:t>
      </w:r>
      <w:proofErr w:type="spellStart"/>
      <w:r>
        <w:rPr>
          <w:i/>
          <w:sz w:val="22"/>
          <w:szCs w:val="22"/>
        </w:rPr>
        <w:t>Pzp</w:t>
      </w:r>
      <w:proofErr w:type="spellEnd"/>
      <w:r>
        <w:rPr>
          <w:i/>
          <w:sz w:val="22"/>
          <w:szCs w:val="22"/>
        </w:rPr>
        <w:t xml:space="preserve">, a zamierza powierzyć części zamówienia podwykonawcom (zgodnie z rozdziałem III ust. 10 pkt 2) SIWZ): </w:t>
      </w:r>
      <w:r>
        <w:rPr>
          <w:sz w:val="22"/>
          <w:szCs w:val="22"/>
        </w:rPr>
        <w:tab/>
        <w:t xml:space="preserve"> …………………………………………………………………………………</w:t>
      </w:r>
    </w:p>
    <w:p w:rsidR="007418FF" w:rsidRDefault="007418FF" w:rsidP="007418FF">
      <w:pPr>
        <w:tabs>
          <w:tab w:val="left" w:pos="-360"/>
        </w:tabs>
        <w:ind w:left="851" w:hanging="425"/>
        <w:jc w:val="both"/>
        <w:rPr>
          <w:i/>
        </w:rPr>
      </w:pPr>
      <w:r>
        <w:rPr>
          <w:i/>
        </w:rPr>
        <w:t xml:space="preserve">                                            (nazwa powierzonej/</w:t>
      </w:r>
      <w:proofErr w:type="spellStart"/>
      <w:r>
        <w:rPr>
          <w:i/>
        </w:rPr>
        <w:t>ych</w:t>
      </w:r>
      <w:proofErr w:type="spellEnd"/>
      <w:r>
        <w:rPr>
          <w:i/>
        </w:rPr>
        <w:t xml:space="preserve"> części zamówienia)</w:t>
      </w:r>
    </w:p>
    <w:p w:rsidR="007418FF" w:rsidRDefault="007418FF" w:rsidP="007418FF">
      <w:pPr>
        <w:pStyle w:val="Akapitzlist"/>
        <w:numPr>
          <w:ilvl w:val="0"/>
          <w:numId w:val="21"/>
        </w:numPr>
        <w:tabs>
          <w:tab w:val="left" w:pos="0"/>
          <w:tab w:val="left" w:pos="851"/>
        </w:tabs>
        <w:jc w:val="both"/>
        <w:rPr>
          <w:sz w:val="22"/>
          <w:szCs w:val="22"/>
        </w:rPr>
      </w:pPr>
      <w:r>
        <w:rPr>
          <w:i/>
          <w:sz w:val="22"/>
          <w:szCs w:val="22"/>
        </w:rPr>
        <w:t xml:space="preserve">Jeżeli Wykonawca wykazuje spełnienie warunków, o których mowa w art. 22 ust. 1 </w:t>
      </w:r>
      <w:proofErr w:type="spellStart"/>
      <w:r>
        <w:rPr>
          <w:i/>
          <w:sz w:val="22"/>
          <w:szCs w:val="22"/>
        </w:rPr>
        <w:t>Pzp</w:t>
      </w:r>
      <w:proofErr w:type="spellEnd"/>
      <w:r>
        <w:rPr>
          <w:i/>
          <w:sz w:val="22"/>
          <w:szCs w:val="22"/>
        </w:rPr>
        <w:t xml:space="preserve">, polega na zasobach innych podmiotów na zasadach określonych w art. 26 ust. 2b </w:t>
      </w:r>
      <w:proofErr w:type="spellStart"/>
      <w:r>
        <w:rPr>
          <w:i/>
          <w:sz w:val="22"/>
          <w:szCs w:val="22"/>
        </w:rPr>
        <w:t>Pzp</w:t>
      </w:r>
      <w:proofErr w:type="spellEnd"/>
      <w:r>
        <w:rPr>
          <w:i/>
          <w:sz w:val="22"/>
          <w:szCs w:val="22"/>
        </w:rPr>
        <w:t xml:space="preserve"> (zgodnie z rozdziałem VI ust. 1 pkt 4) – 5) SIWZ), </w:t>
      </w:r>
      <w:r>
        <w:rPr>
          <w:i/>
          <w:sz w:val="22"/>
          <w:szCs w:val="22"/>
          <w:u w:val="single"/>
        </w:rPr>
        <w:t>a podmioty te będą brały udział w realizacji części zamówienia</w:t>
      </w:r>
      <w:r>
        <w:rPr>
          <w:i/>
          <w:sz w:val="22"/>
          <w:szCs w:val="22"/>
        </w:rPr>
        <w:t xml:space="preserve"> (zgodnie z rozdziałem III ust. 10 pkt 3) SIWZ): </w:t>
      </w:r>
      <w:r>
        <w:rPr>
          <w:i/>
          <w:sz w:val="22"/>
          <w:szCs w:val="22"/>
        </w:rPr>
        <w:tab/>
      </w:r>
      <w:r>
        <w:rPr>
          <w:sz w:val="22"/>
          <w:szCs w:val="22"/>
        </w:rPr>
        <w:t xml:space="preserve"> …………………………………………………………………………………………</w:t>
      </w:r>
    </w:p>
    <w:p w:rsidR="007418FF" w:rsidRDefault="007418FF" w:rsidP="007418FF">
      <w:pPr>
        <w:tabs>
          <w:tab w:val="left" w:pos="-360"/>
        </w:tabs>
        <w:ind w:left="360"/>
        <w:jc w:val="both"/>
        <w:rPr>
          <w:i/>
        </w:rPr>
      </w:pPr>
      <w:r>
        <w:rPr>
          <w:i/>
        </w:rPr>
        <w:t xml:space="preserve">                   (nazwa powierzonej/</w:t>
      </w:r>
      <w:proofErr w:type="spellStart"/>
      <w:r>
        <w:rPr>
          <w:i/>
        </w:rPr>
        <w:t>ych</w:t>
      </w:r>
      <w:proofErr w:type="spellEnd"/>
      <w:r>
        <w:rPr>
          <w:i/>
        </w:rPr>
        <w:t xml:space="preserve"> części zamówienia i nazwa podmiotów realizujące części)</w:t>
      </w:r>
    </w:p>
    <w:p w:rsidR="007418FF" w:rsidRDefault="007418FF" w:rsidP="007418FF">
      <w:pPr>
        <w:pStyle w:val="Akapitzlist"/>
        <w:tabs>
          <w:tab w:val="left" w:pos="-360"/>
        </w:tabs>
        <w:ind w:left="851"/>
        <w:jc w:val="both"/>
        <w:rPr>
          <w:sz w:val="22"/>
          <w:szCs w:val="22"/>
        </w:rPr>
      </w:pPr>
      <w:r>
        <w:rPr>
          <w:sz w:val="22"/>
          <w:szCs w:val="22"/>
        </w:rPr>
        <w:t>…………………………………………………………………………………………</w:t>
      </w:r>
    </w:p>
    <w:p w:rsidR="007418FF" w:rsidRDefault="007418FF" w:rsidP="007418FF">
      <w:pPr>
        <w:pStyle w:val="Akapitzlist"/>
        <w:tabs>
          <w:tab w:val="left" w:pos="-360"/>
        </w:tabs>
        <w:ind w:left="851"/>
        <w:jc w:val="both"/>
        <w:rPr>
          <w:i/>
        </w:rPr>
      </w:pPr>
      <w:r>
        <w:rPr>
          <w:sz w:val="22"/>
          <w:szCs w:val="22"/>
        </w:rPr>
        <w:t>…………………………………………………………………………………………</w:t>
      </w:r>
    </w:p>
    <w:p w:rsidR="007418FF" w:rsidRDefault="007418FF" w:rsidP="007418FF">
      <w:pPr>
        <w:tabs>
          <w:tab w:val="left" w:pos="-360"/>
        </w:tabs>
        <w:jc w:val="both"/>
        <w:rPr>
          <w:color w:val="FF0000"/>
          <w:sz w:val="18"/>
          <w:szCs w:val="18"/>
        </w:rPr>
      </w:pPr>
    </w:p>
    <w:p w:rsidR="007418FF" w:rsidRDefault="007418FF" w:rsidP="007418FF">
      <w:pPr>
        <w:numPr>
          <w:ilvl w:val="0"/>
          <w:numId w:val="21"/>
        </w:numPr>
        <w:tabs>
          <w:tab w:val="left" w:pos="-360"/>
        </w:tabs>
        <w:spacing w:line="360" w:lineRule="auto"/>
        <w:jc w:val="both"/>
        <w:rPr>
          <w:sz w:val="22"/>
          <w:szCs w:val="22"/>
        </w:rPr>
      </w:pPr>
      <w:r>
        <w:rPr>
          <w:sz w:val="22"/>
          <w:szCs w:val="22"/>
        </w:rPr>
        <w:t>Zapewniamy wykonanie zamówienia zgodnie z terminem i wzorem umowy określonym w SIWZ.</w:t>
      </w:r>
    </w:p>
    <w:p w:rsidR="007418FF" w:rsidRDefault="007418FF" w:rsidP="007418FF">
      <w:pPr>
        <w:numPr>
          <w:ilvl w:val="0"/>
          <w:numId w:val="21"/>
        </w:numPr>
        <w:tabs>
          <w:tab w:val="left" w:pos="-360"/>
        </w:tabs>
        <w:spacing w:line="360" w:lineRule="auto"/>
        <w:jc w:val="both"/>
        <w:rPr>
          <w:sz w:val="22"/>
          <w:szCs w:val="22"/>
        </w:rPr>
      </w:pPr>
      <w:r>
        <w:rPr>
          <w:sz w:val="22"/>
          <w:szCs w:val="22"/>
        </w:rPr>
        <w:t>Akceptujemy warunki płatności określone w SIWZ.</w:t>
      </w:r>
    </w:p>
    <w:p w:rsidR="007418FF" w:rsidRDefault="007418FF" w:rsidP="007418FF">
      <w:pPr>
        <w:numPr>
          <w:ilvl w:val="0"/>
          <w:numId w:val="21"/>
        </w:numPr>
        <w:tabs>
          <w:tab w:val="left" w:pos="-360"/>
        </w:tabs>
        <w:spacing w:line="360" w:lineRule="auto"/>
        <w:jc w:val="both"/>
        <w:rPr>
          <w:sz w:val="22"/>
          <w:szCs w:val="22"/>
        </w:rPr>
      </w:pPr>
      <w:r>
        <w:rPr>
          <w:sz w:val="22"/>
          <w:szCs w:val="22"/>
        </w:rPr>
        <w:t xml:space="preserve">Akceptujemy wzór umowy (wg </w:t>
      </w:r>
      <w:r>
        <w:rPr>
          <w:i/>
          <w:sz w:val="22"/>
          <w:szCs w:val="22"/>
        </w:rPr>
        <w:t>Załącznika Nr 8 do SIWZ</w:t>
      </w:r>
      <w:r>
        <w:rPr>
          <w:sz w:val="22"/>
          <w:szCs w:val="22"/>
        </w:rPr>
        <w:t>)</w:t>
      </w:r>
    </w:p>
    <w:p w:rsidR="007418FF" w:rsidRDefault="007418FF" w:rsidP="007418FF">
      <w:pPr>
        <w:numPr>
          <w:ilvl w:val="0"/>
          <w:numId w:val="21"/>
        </w:numPr>
        <w:tabs>
          <w:tab w:val="left" w:pos="-360"/>
        </w:tabs>
        <w:spacing w:line="360" w:lineRule="auto"/>
        <w:jc w:val="both"/>
        <w:rPr>
          <w:sz w:val="22"/>
          <w:szCs w:val="22"/>
        </w:rPr>
      </w:pPr>
      <w:r>
        <w:rPr>
          <w:sz w:val="22"/>
          <w:szCs w:val="22"/>
        </w:rPr>
        <w:t>Czujemy się związani ofertą do upływu terminu określonego w SIWZ.</w:t>
      </w:r>
    </w:p>
    <w:p w:rsidR="007418FF" w:rsidRDefault="007418FF" w:rsidP="007418FF">
      <w:pPr>
        <w:numPr>
          <w:ilvl w:val="0"/>
          <w:numId w:val="21"/>
        </w:numPr>
        <w:tabs>
          <w:tab w:val="left" w:pos="-360"/>
        </w:tabs>
        <w:spacing w:line="360" w:lineRule="auto"/>
        <w:jc w:val="both"/>
        <w:rPr>
          <w:sz w:val="22"/>
          <w:szCs w:val="22"/>
        </w:rPr>
      </w:pPr>
      <w:r>
        <w:rPr>
          <w:sz w:val="22"/>
          <w:szCs w:val="22"/>
        </w:rPr>
        <w:t>Załącznikami do naszej niniejszej oferty są:</w:t>
      </w:r>
    </w:p>
    <w:p w:rsidR="007418FF" w:rsidRDefault="007418FF" w:rsidP="007418FF">
      <w:pPr>
        <w:spacing w:line="360" w:lineRule="auto"/>
        <w:ind w:left="360"/>
        <w:jc w:val="both"/>
        <w:rPr>
          <w:sz w:val="22"/>
          <w:szCs w:val="22"/>
        </w:rPr>
      </w:pPr>
      <w:r>
        <w:rPr>
          <w:sz w:val="22"/>
          <w:szCs w:val="22"/>
        </w:rPr>
        <w:t>…………………………………………………………………………………………………………………………………………………………………………………………………………………………………………………………………………………………………………………………………………………………………………………………………………………………………………………………………………………………</w:t>
      </w:r>
    </w:p>
    <w:p w:rsidR="007418FF" w:rsidRDefault="007418FF" w:rsidP="007418FF">
      <w:pPr>
        <w:numPr>
          <w:ilvl w:val="0"/>
          <w:numId w:val="21"/>
        </w:numPr>
        <w:spacing w:line="360" w:lineRule="auto"/>
        <w:jc w:val="both"/>
        <w:rPr>
          <w:sz w:val="22"/>
          <w:szCs w:val="22"/>
        </w:rPr>
      </w:pPr>
      <w:r>
        <w:rPr>
          <w:sz w:val="22"/>
          <w:szCs w:val="22"/>
        </w:rPr>
        <w:t>Oferta została złożona na ……….  ponumerowanych stronach.</w:t>
      </w:r>
    </w:p>
    <w:p w:rsidR="007418FF" w:rsidRDefault="007418FF" w:rsidP="007418FF">
      <w:pPr>
        <w:numPr>
          <w:ilvl w:val="0"/>
          <w:numId w:val="21"/>
        </w:numPr>
        <w:spacing w:line="360" w:lineRule="auto"/>
        <w:jc w:val="both"/>
        <w:rPr>
          <w:sz w:val="22"/>
          <w:szCs w:val="22"/>
        </w:rPr>
      </w:pPr>
      <w:r>
        <w:rPr>
          <w:sz w:val="22"/>
          <w:szCs w:val="22"/>
        </w:rPr>
        <w:t>W przypadku konieczności udzielenia wyjaśnień dotyczących przedstawionej oferty prosimy o zwracanie się do:</w:t>
      </w:r>
    </w:p>
    <w:p w:rsidR="007418FF" w:rsidRDefault="007418FF" w:rsidP="007418FF">
      <w:pPr>
        <w:jc w:val="both"/>
        <w:rPr>
          <w:sz w:val="22"/>
          <w:szCs w:val="22"/>
        </w:rPr>
      </w:pPr>
      <w:r>
        <w:rPr>
          <w:sz w:val="22"/>
          <w:szCs w:val="22"/>
        </w:rPr>
        <w:t>……………………………., tel. ………………., faks ………………., e-mail …………….. .</w:t>
      </w:r>
    </w:p>
    <w:p w:rsidR="007418FF" w:rsidRDefault="007418FF" w:rsidP="007418FF">
      <w:pPr>
        <w:jc w:val="both"/>
        <w:rPr>
          <w:sz w:val="18"/>
          <w:szCs w:val="18"/>
        </w:rPr>
      </w:pPr>
      <w:r>
        <w:rPr>
          <w:sz w:val="18"/>
          <w:szCs w:val="18"/>
        </w:rPr>
        <w:t xml:space="preserve">                     imię i nazwisko</w:t>
      </w:r>
    </w:p>
    <w:p w:rsidR="007418FF" w:rsidRDefault="007418FF" w:rsidP="007418FF">
      <w:pPr>
        <w:spacing w:line="360" w:lineRule="auto"/>
        <w:jc w:val="both"/>
        <w:rPr>
          <w:sz w:val="22"/>
          <w:szCs w:val="22"/>
        </w:rPr>
      </w:pPr>
    </w:p>
    <w:p w:rsidR="007418FF" w:rsidRDefault="007418FF" w:rsidP="007418FF">
      <w:pPr>
        <w:spacing w:line="360" w:lineRule="auto"/>
        <w:jc w:val="both"/>
        <w:rPr>
          <w:sz w:val="22"/>
          <w:szCs w:val="22"/>
        </w:rPr>
      </w:pPr>
      <w:r>
        <w:rPr>
          <w:sz w:val="22"/>
          <w:szCs w:val="22"/>
        </w:rPr>
        <w:t>(W przypadku niepodania powyższych danych osoby do bezpośrednich kontaktów, prosimy o zwracanie się do osoby / osób podpisującej ofertę).</w:t>
      </w:r>
    </w:p>
    <w:p w:rsidR="007418FF" w:rsidRDefault="007418FF" w:rsidP="007418FF">
      <w:pPr>
        <w:spacing w:line="360" w:lineRule="auto"/>
        <w:jc w:val="both"/>
        <w:rPr>
          <w:sz w:val="22"/>
          <w:szCs w:val="22"/>
        </w:rPr>
      </w:pPr>
    </w:p>
    <w:p w:rsidR="007418FF" w:rsidRDefault="007418FF" w:rsidP="007418FF">
      <w:pPr>
        <w:jc w:val="both"/>
        <w:rPr>
          <w:sz w:val="22"/>
          <w:szCs w:val="22"/>
        </w:rPr>
      </w:pPr>
      <w:r>
        <w:rPr>
          <w:sz w:val="22"/>
          <w:szCs w:val="22"/>
        </w:rPr>
        <w:t xml:space="preserve">………………, dnia ……........... r. </w:t>
      </w:r>
    </w:p>
    <w:p w:rsidR="007418FF" w:rsidRDefault="007418FF" w:rsidP="007418FF">
      <w:pPr>
        <w:jc w:val="both"/>
        <w:rPr>
          <w:sz w:val="22"/>
          <w:szCs w:val="22"/>
        </w:rPr>
      </w:pPr>
      <w:r>
        <w:rPr>
          <w:sz w:val="18"/>
          <w:szCs w:val="18"/>
        </w:rPr>
        <w:t xml:space="preserve">     Miejscowość</w:t>
      </w:r>
      <w:r>
        <w:rPr>
          <w:sz w:val="22"/>
          <w:szCs w:val="22"/>
        </w:rPr>
        <w:t xml:space="preserve">       </w:t>
      </w:r>
    </w:p>
    <w:p w:rsidR="007418FF" w:rsidRDefault="007418FF" w:rsidP="007418FF">
      <w:pPr>
        <w:spacing w:line="360" w:lineRule="auto"/>
        <w:jc w:val="both"/>
        <w:rPr>
          <w:sz w:val="22"/>
          <w:szCs w:val="22"/>
        </w:rPr>
      </w:pPr>
    </w:p>
    <w:p w:rsidR="007418FF" w:rsidRDefault="007418FF" w:rsidP="007418FF">
      <w:pPr>
        <w:ind w:left="2124" w:firstLine="708"/>
        <w:jc w:val="both"/>
        <w:rPr>
          <w:sz w:val="22"/>
          <w:szCs w:val="22"/>
        </w:rPr>
      </w:pPr>
      <w:r>
        <w:rPr>
          <w:sz w:val="22"/>
          <w:szCs w:val="22"/>
        </w:rPr>
        <w:t xml:space="preserve"> ………………………………….………………………….</w:t>
      </w:r>
    </w:p>
    <w:p w:rsidR="007418FF" w:rsidRDefault="007418FF" w:rsidP="007418FF">
      <w:pPr>
        <w:jc w:val="both"/>
        <w:rPr>
          <w:sz w:val="18"/>
          <w:szCs w:val="18"/>
        </w:rPr>
      </w:pPr>
      <w:r>
        <w:rPr>
          <w:sz w:val="18"/>
          <w:szCs w:val="18"/>
        </w:rPr>
        <w:t xml:space="preserve">           </w:t>
      </w:r>
      <w:r>
        <w:rPr>
          <w:sz w:val="18"/>
          <w:szCs w:val="18"/>
        </w:rPr>
        <w:tab/>
      </w:r>
      <w:r>
        <w:rPr>
          <w:sz w:val="18"/>
          <w:szCs w:val="18"/>
        </w:rPr>
        <w:tab/>
        <w:t xml:space="preserve"> </w:t>
      </w:r>
      <w:r>
        <w:rPr>
          <w:sz w:val="18"/>
          <w:szCs w:val="18"/>
        </w:rPr>
        <w:tab/>
      </w:r>
      <w:r>
        <w:rPr>
          <w:sz w:val="18"/>
          <w:szCs w:val="18"/>
        </w:rPr>
        <w:tab/>
      </w:r>
      <w:r>
        <w:rPr>
          <w:sz w:val="18"/>
          <w:szCs w:val="18"/>
        </w:rPr>
        <w:tab/>
        <w:t xml:space="preserve">Podpis osoby (osób) upoważnionej do występowania </w:t>
      </w:r>
    </w:p>
    <w:p w:rsidR="007418FF" w:rsidRDefault="007418FF" w:rsidP="007418FF">
      <w:pPr>
        <w:ind w:left="3540" w:firstLine="708"/>
        <w:jc w:val="both"/>
        <w:rPr>
          <w:sz w:val="18"/>
          <w:szCs w:val="18"/>
        </w:rPr>
      </w:pPr>
      <w:r>
        <w:rPr>
          <w:sz w:val="18"/>
          <w:szCs w:val="18"/>
        </w:rPr>
        <w:t>w imieniu Wykonawcy</w:t>
      </w:r>
    </w:p>
    <w:p w:rsidR="007418FF" w:rsidRDefault="007418FF" w:rsidP="007418FF">
      <w:pPr>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18"/>
          <w:szCs w:val="18"/>
        </w:rPr>
        <w:t xml:space="preserve">(Pożądany czytelny podpis albo podpis i pieczątka </w:t>
      </w:r>
    </w:p>
    <w:p w:rsidR="007418FF" w:rsidRDefault="007418FF" w:rsidP="007418FF">
      <w:pPr>
        <w:ind w:left="3540" w:firstLine="708"/>
        <w:jc w:val="both"/>
        <w:rPr>
          <w:sz w:val="18"/>
          <w:szCs w:val="18"/>
        </w:rPr>
      </w:pPr>
      <w:r>
        <w:rPr>
          <w:sz w:val="18"/>
          <w:szCs w:val="18"/>
        </w:rPr>
        <w:t>z imieniem i nazwiskiem)</w:t>
      </w:r>
    </w:p>
    <w:p w:rsidR="007418FF" w:rsidRDefault="007418FF" w:rsidP="007418FF">
      <w:pPr>
        <w:rPr>
          <w:sz w:val="22"/>
          <w:szCs w:val="22"/>
        </w:rPr>
      </w:pPr>
    </w:p>
    <w:p w:rsidR="007418FF" w:rsidRDefault="007418FF" w:rsidP="007418FF">
      <w:pPr>
        <w:rPr>
          <w:b/>
          <w:sz w:val="22"/>
          <w:szCs w:val="22"/>
        </w:rPr>
      </w:pPr>
      <w:r>
        <w:rPr>
          <w:b/>
          <w:sz w:val="22"/>
          <w:szCs w:val="22"/>
        </w:rPr>
        <w:t>*Niepotrzebne skreślić</w:t>
      </w:r>
    </w:p>
    <w:p w:rsidR="007418FF" w:rsidRDefault="007418FF" w:rsidP="007418FF">
      <w:pPr>
        <w:rPr>
          <w:b/>
          <w:i/>
          <w:sz w:val="22"/>
          <w:szCs w:val="22"/>
        </w:rPr>
        <w:sectPr w:rsidR="007418FF">
          <w:pgSz w:w="11906" w:h="16838"/>
          <w:pgMar w:top="1417" w:right="1417" w:bottom="1417" w:left="1417" w:header="708" w:footer="708" w:gutter="0"/>
          <w:cols w:space="708"/>
        </w:sectPr>
      </w:pPr>
    </w:p>
    <w:p w:rsidR="007418FF" w:rsidRDefault="007418FF" w:rsidP="007418FF">
      <w:pPr>
        <w:pStyle w:val="Default"/>
        <w:ind w:left="6372" w:firstLine="7"/>
        <w:rPr>
          <w:b/>
          <w:i/>
          <w:color w:val="auto"/>
          <w:sz w:val="22"/>
          <w:szCs w:val="22"/>
        </w:rPr>
      </w:pPr>
      <w:r>
        <w:rPr>
          <w:b/>
          <w:i/>
          <w:color w:val="auto"/>
          <w:sz w:val="22"/>
          <w:szCs w:val="22"/>
        </w:rPr>
        <w:lastRenderedPageBreak/>
        <w:t xml:space="preserve">Załącznik Nr 3 do SIWZ </w:t>
      </w:r>
    </w:p>
    <w:p w:rsidR="007418FF" w:rsidRDefault="007418FF" w:rsidP="007418FF">
      <w:pPr>
        <w:pStyle w:val="Default"/>
        <w:rPr>
          <w:b/>
          <w:color w:val="auto"/>
          <w:sz w:val="22"/>
          <w:szCs w:val="22"/>
        </w:rPr>
      </w:pPr>
    </w:p>
    <w:p w:rsidR="007418FF" w:rsidRDefault="007418FF" w:rsidP="007418FF">
      <w:pPr>
        <w:pStyle w:val="Default"/>
        <w:rPr>
          <w:color w:val="auto"/>
          <w:sz w:val="22"/>
          <w:szCs w:val="22"/>
        </w:rPr>
      </w:pPr>
      <w:r>
        <w:rPr>
          <w:color w:val="auto"/>
          <w:sz w:val="22"/>
          <w:szCs w:val="22"/>
        </w:rPr>
        <w:t xml:space="preserve">..................................................... </w:t>
      </w:r>
    </w:p>
    <w:p w:rsidR="007418FF" w:rsidRDefault="007418FF" w:rsidP="007418FF">
      <w:pPr>
        <w:pStyle w:val="Default"/>
        <w:ind w:firstLine="708"/>
        <w:rPr>
          <w:color w:val="auto"/>
          <w:sz w:val="18"/>
          <w:szCs w:val="18"/>
        </w:rPr>
      </w:pPr>
      <w:r>
        <w:rPr>
          <w:color w:val="auto"/>
          <w:sz w:val="18"/>
          <w:szCs w:val="18"/>
        </w:rPr>
        <w:t xml:space="preserve"> (pieczęć wykonawcy) </w:t>
      </w:r>
    </w:p>
    <w:p w:rsidR="007418FF" w:rsidRDefault="007418FF" w:rsidP="007418FF">
      <w:pPr>
        <w:pStyle w:val="Default"/>
        <w:rPr>
          <w:color w:val="auto"/>
          <w:sz w:val="22"/>
          <w:szCs w:val="22"/>
        </w:rPr>
      </w:pPr>
      <w:r>
        <w:rPr>
          <w:color w:val="auto"/>
          <w:sz w:val="22"/>
          <w:szCs w:val="22"/>
        </w:rPr>
        <w:t xml:space="preserve"> </w:t>
      </w:r>
    </w:p>
    <w:p w:rsidR="007418FF" w:rsidRDefault="007418FF" w:rsidP="007418FF">
      <w:pPr>
        <w:pStyle w:val="Default"/>
        <w:rPr>
          <w:b/>
          <w:bCs/>
          <w:color w:val="auto"/>
          <w:sz w:val="22"/>
          <w:szCs w:val="22"/>
        </w:rPr>
      </w:pPr>
    </w:p>
    <w:p w:rsidR="007418FF" w:rsidRDefault="007418FF" w:rsidP="007418FF">
      <w:pPr>
        <w:pStyle w:val="Default"/>
        <w:rPr>
          <w:b/>
          <w:bCs/>
          <w:color w:val="auto"/>
          <w:sz w:val="22"/>
          <w:szCs w:val="22"/>
        </w:rPr>
      </w:pPr>
    </w:p>
    <w:p w:rsidR="007418FF" w:rsidRDefault="007418FF" w:rsidP="007418FF">
      <w:pPr>
        <w:pStyle w:val="Default"/>
        <w:rPr>
          <w:b/>
          <w:bCs/>
          <w:color w:val="auto"/>
          <w:sz w:val="22"/>
          <w:szCs w:val="22"/>
        </w:rPr>
      </w:pPr>
    </w:p>
    <w:p w:rsidR="007418FF" w:rsidRDefault="007418FF" w:rsidP="007418FF">
      <w:pPr>
        <w:pStyle w:val="Default"/>
        <w:rPr>
          <w:b/>
          <w:bCs/>
          <w:color w:val="auto"/>
          <w:sz w:val="22"/>
          <w:szCs w:val="22"/>
        </w:rPr>
      </w:pPr>
    </w:p>
    <w:p w:rsidR="007418FF" w:rsidRDefault="007418FF" w:rsidP="007418FF">
      <w:pPr>
        <w:pStyle w:val="Default"/>
        <w:jc w:val="center"/>
        <w:rPr>
          <w:color w:val="auto"/>
          <w:sz w:val="22"/>
          <w:szCs w:val="22"/>
        </w:rPr>
      </w:pPr>
      <w:r>
        <w:rPr>
          <w:b/>
          <w:bCs/>
          <w:color w:val="auto"/>
          <w:sz w:val="22"/>
          <w:szCs w:val="22"/>
        </w:rPr>
        <w:t>O ś w i a d c z e n i e*</w:t>
      </w:r>
    </w:p>
    <w:p w:rsidR="007418FF" w:rsidRDefault="007418FF" w:rsidP="007418FF">
      <w:pPr>
        <w:pStyle w:val="Default"/>
        <w:jc w:val="center"/>
        <w:rPr>
          <w:b/>
          <w:bCs/>
          <w:color w:val="auto"/>
          <w:sz w:val="22"/>
          <w:szCs w:val="22"/>
        </w:rPr>
      </w:pPr>
    </w:p>
    <w:p w:rsidR="007418FF" w:rsidRDefault="007418FF" w:rsidP="007418FF">
      <w:pPr>
        <w:pStyle w:val="Default"/>
        <w:jc w:val="center"/>
        <w:rPr>
          <w:b/>
          <w:bCs/>
          <w:color w:val="auto"/>
          <w:sz w:val="22"/>
          <w:szCs w:val="22"/>
        </w:rPr>
      </w:pPr>
      <w:r>
        <w:rPr>
          <w:b/>
          <w:bCs/>
          <w:color w:val="auto"/>
          <w:sz w:val="22"/>
          <w:szCs w:val="22"/>
        </w:rPr>
        <w:t xml:space="preserve">z art. 22 ust. 1 ustawy z dnia 29 stycznia 2004 r. Prawo zamówień publicznych </w:t>
      </w:r>
    </w:p>
    <w:p w:rsidR="007418FF" w:rsidRDefault="007418FF" w:rsidP="007418FF">
      <w:pPr>
        <w:pStyle w:val="Default"/>
        <w:jc w:val="center"/>
        <w:rPr>
          <w:color w:val="auto"/>
          <w:sz w:val="22"/>
          <w:szCs w:val="22"/>
        </w:rPr>
      </w:pPr>
      <w:r>
        <w:rPr>
          <w:sz w:val="22"/>
          <w:szCs w:val="22"/>
        </w:rPr>
        <w:t>(</w:t>
      </w:r>
      <w:r w:rsidR="0039584E" w:rsidRPr="0039584E">
        <w:rPr>
          <w:rFonts w:eastAsia="Times New Roman"/>
          <w:color w:val="auto"/>
          <w:sz w:val="22"/>
          <w:szCs w:val="22"/>
          <w:lang w:eastAsia="pl-PL"/>
        </w:rPr>
        <w:t>tekst jednolity Dz. U. z 22 grudnia 2015 r., poz. 2164</w:t>
      </w:r>
      <w:r>
        <w:rPr>
          <w:sz w:val="22"/>
          <w:szCs w:val="22"/>
        </w:rPr>
        <w:t>)</w:t>
      </w:r>
    </w:p>
    <w:p w:rsidR="007418FF" w:rsidRDefault="007418FF" w:rsidP="007418FF">
      <w:pPr>
        <w:pStyle w:val="Default"/>
        <w:jc w:val="center"/>
        <w:rPr>
          <w:color w:val="auto"/>
          <w:sz w:val="22"/>
          <w:szCs w:val="22"/>
        </w:rPr>
      </w:pPr>
      <w:r>
        <w:rPr>
          <w:color w:val="auto"/>
          <w:sz w:val="22"/>
          <w:szCs w:val="22"/>
        </w:rPr>
        <w:t xml:space="preserve"> </w:t>
      </w:r>
    </w:p>
    <w:p w:rsidR="007418FF" w:rsidRDefault="007418FF" w:rsidP="007418FF">
      <w:pPr>
        <w:jc w:val="both"/>
        <w:rPr>
          <w:b/>
          <w:sz w:val="22"/>
          <w:szCs w:val="22"/>
        </w:rPr>
      </w:pPr>
      <w:r>
        <w:rPr>
          <w:b/>
          <w:sz w:val="22"/>
          <w:szCs w:val="22"/>
        </w:rPr>
        <w:t xml:space="preserve">Składając ofertę do postępowania o udzielenie zamówienia publicznego </w:t>
      </w:r>
      <w:r w:rsidR="00C604C9">
        <w:rPr>
          <w:b/>
          <w:sz w:val="22"/>
          <w:szCs w:val="22"/>
        </w:rPr>
        <w:t>N</w:t>
      </w:r>
      <w:r>
        <w:rPr>
          <w:b/>
          <w:sz w:val="22"/>
          <w:szCs w:val="22"/>
        </w:rPr>
        <w:t xml:space="preserve">r </w:t>
      </w:r>
      <w:r w:rsidR="00C604C9">
        <w:rPr>
          <w:b/>
          <w:sz w:val="22"/>
          <w:szCs w:val="22"/>
        </w:rPr>
        <w:t>2</w:t>
      </w:r>
      <w:r>
        <w:rPr>
          <w:b/>
          <w:sz w:val="22"/>
          <w:szCs w:val="22"/>
        </w:rPr>
        <w:t>/0</w:t>
      </w:r>
      <w:r w:rsidR="00C604C9">
        <w:rPr>
          <w:b/>
          <w:sz w:val="22"/>
          <w:szCs w:val="22"/>
        </w:rPr>
        <w:t>6</w:t>
      </w:r>
      <w:r>
        <w:rPr>
          <w:b/>
          <w:sz w:val="22"/>
          <w:szCs w:val="22"/>
        </w:rPr>
        <w:t>/201</w:t>
      </w:r>
      <w:r w:rsidR="00C604C9">
        <w:rPr>
          <w:b/>
          <w:sz w:val="22"/>
          <w:szCs w:val="22"/>
        </w:rPr>
        <w:t>6</w:t>
      </w:r>
      <w:r>
        <w:rPr>
          <w:b/>
          <w:sz w:val="22"/>
          <w:szCs w:val="22"/>
        </w:rPr>
        <w:t xml:space="preserve">/D w trybie przetargu nieograniczonego o wartości szacunkowej powyżej </w:t>
      </w:r>
      <w:r>
        <w:rPr>
          <w:rFonts w:eastAsia="Univers-PL"/>
          <w:b/>
          <w:sz w:val="22"/>
          <w:szCs w:val="22"/>
        </w:rPr>
        <w:t>13</w:t>
      </w:r>
      <w:r w:rsidR="00C604C9">
        <w:rPr>
          <w:rFonts w:eastAsia="Univers-PL"/>
          <w:b/>
          <w:sz w:val="22"/>
          <w:szCs w:val="22"/>
        </w:rPr>
        <w:t>5</w:t>
      </w:r>
      <w:r>
        <w:rPr>
          <w:rFonts w:eastAsia="Univers-PL"/>
          <w:b/>
          <w:sz w:val="22"/>
          <w:szCs w:val="22"/>
        </w:rPr>
        <w:t xml:space="preserve"> 000 € </w:t>
      </w:r>
      <w:r>
        <w:rPr>
          <w:b/>
          <w:sz w:val="22"/>
          <w:szCs w:val="22"/>
        </w:rPr>
        <w:t>na sukcesywną dostawę papierosów, wyrobów tytoniowych</w:t>
      </w:r>
      <w:r w:rsidR="00C604C9">
        <w:rPr>
          <w:b/>
          <w:sz w:val="22"/>
          <w:szCs w:val="22"/>
        </w:rPr>
        <w:t xml:space="preserve"> i</w:t>
      </w:r>
      <w:r>
        <w:rPr>
          <w:b/>
          <w:sz w:val="22"/>
          <w:szCs w:val="22"/>
        </w:rPr>
        <w:t xml:space="preserve"> zapalniczek dla Mazowieckiej Instytucji Gospodarki Budżetowej </w:t>
      </w:r>
      <w:proofErr w:type="spellStart"/>
      <w:r>
        <w:rPr>
          <w:b/>
          <w:sz w:val="22"/>
          <w:szCs w:val="22"/>
        </w:rPr>
        <w:t>Mazovia</w:t>
      </w:r>
      <w:proofErr w:type="spellEnd"/>
      <w:r>
        <w:rPr>
          <w:b/>
          <w:sz w:val="22"/>
          <w:szCs w:val="22"/>
        </w:rPr>
        <w:t xml:space="preserve"> w podziale na dwie części.</w:t>
      </w:r>
    </w:p>
    <w:p w:rsidR="007418FF" w:rsidRDefault="007418FF" w:rsidP="007418FF">
      <w:pPr>
        <w:jc w:val="both"/>
        <w:rPr>
          <w:b/>
          <w:sz w:val="22"/>
          <w:szCs w:val="22"/>
        </w:rPr>
      </w:pPr>
    </w:p>
    <w:p w:rsidR="007418FF" w:rsidRDefault="007418FF" w:rsidP="007418FF">
      <w:pPr>
        <w:pStyle w:val="Default"/>
        <w:spacing w:line="360" w:lineRule="auto"/>
        <w:rPr>
          <w:color w:val="auto"/>
          <w:sz w:val="22"/>
          <w:szCs w:val="22"/>
        </w:rPr>
      </w:pPr>
      <w:r>
        <w:rPr>
          <w:color w:val="auto"/>
          <w:sz w:val="22"/>
          <w:szCs w:val="22"/>
        </w:rPr>
        <w:t xml:space="preserve">pod rygorem wykluczenia z postępowania ja/my (imię i nazwisko) …..................................... </w:t>
      </w:r>
    </w:p>
    <w:p w:rsidR="007418FF" w:rsidRDefault="007418FF" w:rsidP="007418FF">
      <w:pPr>
        <w:pStyle w:val="Default"/>
        <w:spacing w:line="360" w:lineRule="auto"/>
        <w:rPr>
          <w:color w:val="auto"/>
          <w:sz w:val="22"/>
          <w:szCs w:val="22"/>
        </w:rPr>
      </w:pPr>
      <w:r>
        <w:rPr>
          <w:color w:val="auto"/>
          <w:sz w:val="22"/>
          <w:szCs w:val="22"/>
        </w:rPr>
        <w:t>…………………………………………………………………………………...……………</w:t>
      </w:r>
    </w:p>
    <w:p w:rsidR="007418FF" w:rsidRDefault="007418FF" w:rsidP="007418FF">
      <w:pPr>
        <w:pStyle w:val="Default"/>
        <w:spacing w:line="360" w:lineRule="auto"/>
        <w:rPr>
          <w:color w:val="auto"/>
          <w:sz w:val="22"/>
          <w:szCs w:val="22"/>
        </w:rPr>
      </w:pPr>
      <w:r>
        <w:rPr>
          <w:color w:val="auto"/>
          <w:sz w:val="22"/>
          <w:szCs w:val="22"/>
        </w:rPr>
        <w:t xml:space="preserve">reprezentując firmę (nazwa firmy) ............................................................................................. </w:t>
      </w:r>
    </w:p>
    <w:p w:rsidR="007418FF" w:rsidRDefault="007418FF" w:rsidP="007418FF">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7418FF" w:rsidRDefault="007418FF" w:rsidP="007418FF">
      <w:pPr>
        <w:pStyle w:val="Default"/>
        <w:jc w:val="both"/>
        <w:rPr>
          <w:color w:val="auto"/>
          <w:sz w:val="22"/>
          <w:szCs w:val="22"/>
        </w:rPr>
      </w:pPr>
      <w:r>
        <w:rPr>
          <w:color w:val="auto"/>
          <w:sz w:val="22"/>
          <w:szCs w:val="22"/>
        </w:rPr>
        <w:t xml:space="preserve">w imieniu reprezentowanej przeze mnie/nas firmy oświadczam (-y), że spełniam(-y) warunki dotyczące: </w:t>
      </w:r>
    </w:p>
    <w:p w:rsidR="007418FF" w:rsidRDefault="007418FF" w:rsidP="007418FF">
      <w:pPr>
        <w:pStyle w:val="Akapitzlist"/>
        <w:numPr>
          <w:ilvl w:val="0"/>
          <w:numId w:val="22"/>
        </w:numPr>
        <w:autoSpaceDE w:val="0"/>
        <w:autoSpaceDN w:val="0"/>
        <w:adjustRightInd w:val="0"/>
        <w:jc w:val="both"/>
        <w:rPr>
          <w:sz w:val="22"/>
          <w:szCs w:val="22"/>
        </w:rPr>
      </w:pPr>
      <w:r>
        <w:rPr>
          <w:sz w:val="22"/>
          <w:szCs w:val="22"/>
        </w:rPr>
        <w:t>posiadania uprawnie</w:t>
      </w:r>
      <w:r>
        <w:rPr>
          <w:rFonts w:eastAsia="TimesNewRoman"/>
          <w:sz w:val="22"/>
          <w:szCs w:val="22"/>
        </w:rPr>
        <w:t xml:space="preserve">ń </w:t>
      </w:r>
      <w:r>
        <w:rPr>
          <w:sz w:val="22"/>
          <w:szCs w:val="22"/>
        </w:rPr>
        <w:t>do wykonywania okre</w:t>
      </w:r>
      <w:r>
        <w:rPr>
          <w:rFonts w:eastAsia="TimesNewRoman"/>
          <w:sz w:val="22"/>
          <w:szCs w:val="22"/>
        </w:rPr>
        <w:t>ś</w:t>
      </w:r>
      <w:r>
        <w:rPr>
          <w:sz w:val="22"/>
          <w:szCs w:val="22"/>
        </w:rPr>
        <w:t>lonej działalno</w:t>
      </w:r>
      <w:r>
        <w:rPr>
          <w:rFonts w:eastAsia="TimesNewRoman"/>
          <w:sz w:val="22"/>
          <w:szCs w:val="22"/>
        </w:rPr>
        <w:t>ś</w:t>
      </w:r>
      <w:r>
        <w:rPr>
          <w:sz w:val="22"/>
          <w:szCs w:val="22"/>
        </w:rPr>
        <w:t>ci lub czynno</w:t>
      </w:r>
      <w:r>
        <w:rPr>
          <w:rFonts w:eastAsia="TimesNewRoman"/>
          <w:sz w:val="22"/>
          <w:szCs w:val="22"/>
        </w:rPr>
        <w:t>ś</w:t>
      </w:r>
      <w:r>
        <w:rPr>
          <w:sz w:val="22"/>
          <w:szCs w:val="22"/>
        </w:rPr>
        <w:t>ci, je</w:t>
      </w:r>
      <w:r>
        <w:rPr>
          <w:rFonts w:eastAsia="TimesNewRoman"/>
          <w:sz w:val="22"/>
          <w:szCs w:val="22"/>
        </w:rPr>
        <w:t>ż</w:t>
      </w:r>
      <w:r>
        <w:rPr>
          <w:sz w:val="22"/>
          <w:szCs w:val="22"/>
        </w:rPr>
        <w:t>eli przepisy prawa nakładaj</w:t>
      </w:r>
      <w:r>
        <w:rPr>
          <w:rFonts w:eastAsia="TimesNewRoman"/>
          <w:sz w:val="22"/>
          <w:szCs w:val="22"/>
        </w:rPr>
        <w:t xml:space="preserve">ą </w:t>
      </w:r>
      <w:r>
        <w:rPr>
          <w:sz w:val="22"/>
          <w:szCs w:val="22"/>
        </w:rPr>
        <w:t>obowi</w:t>
      </w:r>
      <w:r>
        <w:rPr>
          <w:rFonts w:eastAsia="TimesNewRoman"/>
          <w:sz w:val="22"/>
          <w:szCs w:val="22"/>
        </w:rPr>
        <w:t>ą</w:t>
      </w:r>
      <w:r>
        <w:rPr>
          <w:sz w:val="22"/>
          <w:szCs w:val="22"/>
        </w:rPr>
        <w:t>zek ich posiadania;</w:t>
      </w:r>
    </w:p>
    <w:p w:rsidR="007418FF" w:rsidRDefault="007418FF" w:rsidP="007418FF">
      <w:pPr>
        <w:pStyle w:val="Akapitzlist"/>
        <w:numPr>
          <w:ilvl w:val="0"/>
          <w:numId w:val="22"/>
        </w:numPr>
        <w:autoSpaceDE w:val="0"/>
        <w:autoSpaceDN w:val="0"/>
        <w:adjustRightInd w:val="0"/>
        <w:jc w:val="both"/>
        <w:rPr>
          <w:sz w:val="22"/>
          <w:szCs w:val="22"/>
        </w:rPr>
      </w:pPr>
      <w:r>
        <w:rPr>
          <w:sz w:val="22"/>
          <w:szCs w:val="22"/>
        </w:rPr>
        <w:t>posiadania wiedzy i doświadczenia;</w:t>
      </w:r>
    </w:p>
    <w:p w:rsidR="007418FF" w:rsidRDefault="007418FF" w:rsidP="007418FF">
      <w:pPr>
        <w:pStyle w:val="Akapitzlist"/>
        <w:numPr>
          <w:ilvl w:val="0"/>
          <w:numId w:val="22"/>
        </w:numPr>
        <w:autoSpaceDE w:val="0"/>
        <w:autoSpaceDN w:val="0"/>
        <w:adjustRightInd w:val="0"/>
        <w:jc w:val="both"/>
        <w:rPr>
          <w:sz w:val="22"/>
          <w:szCs w:val="22"/>
        </w:rPr>
      </w:pPr>
      <w:r>
        <w:rPr>
          <w:sz w:val="22"/>
          <w:szCs w:val="22"/>
        </w:rPr>
        <w:t xml:space="preserve">dysponowania odpowiednim potencjałem technicznym oraz osobami zdolnymi do wykonania zamówienia; </w:t>
      </w:r>
    </w:p>
    <w:p w:rsidR="007418FF" w:rsidRDefault="007418FF" w:rsidP="007418FF">
      <w:pPr>
        <w:pStyle w:val="Akapitzlist"/>
        <w:numPr>
          <w:ilvl w:val="0"/>
          <w:numId w:val="22"/>
        </w:numPr>
        <w:autoSpaceDE w:val="0"/>
        <w:autoSpaceDN w:val="0"/>
        <w:adjustRightInd w:val="0"/>
        <w:jc w:val="both"/>
        <w:rPr>
          <w:sz w:val="22"/>
          <w:szCs w:val="22"/>
        </w:rPr>
      </w:pPr>
      <w:r>
        <w:rPr>
          <w:sz w:val="22"/>
          <w:szCs w:val="22"/>
        </w:rPr>
        <w:t xml:space="preserve">sytuacji ekonomicznej i finansowej. </w:t>
      </w:r>
    </w:p>
    <w:p w:rsidR="007418FF" w:rsidRDefault="007418FF" w:rsidP="007418FF">
      <w:pPr>
        <w:pStyle w:val="Default"/>
        <w:rPr>
          <w:color w:val="auto"/>
          <w:sz w:val="22"/>
          <w:szCs w:val="22"/>
        </w:rPr>
      </w:pPr>
    </w:p>
    <w:p w:rsidR="007418FF" w:rsidRDefault="007418FF" w:rsidP="007418FF">
      <w:pPr>
        <w:pStyle w:val="Default"/>
        <w:rPr>
          <w:color w:val="auto"/>
          <w:sz w:val="22"/>
          <w:szCs w:val="22"/>
        </w:rPr>
      </w:pPr>
    </w:p>
    <w:p w:rsidR="007418FF" w:rsidRDefault="007418FF" w:rsidP="007418FF">
      <w:pPr>
        <w:pStyle w:val="Default"/>
        <w:rPr>
          <w:color w:val="auto"/>
          <w:sz w:val="22"/>
          <w:szCs w:val="22"/>
        </w:rPr>
      </w:pPr>
    </w:p>
    <w:p w:rsidR="007418FF" w:rsidRDefault="007418FF" w:rsidP="007418FF">
      <w:pPr>
        <w:pStyle w:val="Default"/>
        <w:rPr>
          <w:color w:val="auto"/>
          <w:sz w:val="22"/>
          <w:szCs w:val="22"/>
        </w:rPr>
      </w:pPr>
      <w:r>
        <w:rPr>
          <w:color w:val="auto"/>
          <w:sz w:val="22"/>
          <w:szCs w:val="22"/>
        </w:rPr>
        <w:t>………………… dnia, 201</w:t>
      </w:r>
      <w:r w:rsidR="00C604C9">
        <w:rPr>
          <w:color w:val="auto"/>
          <w:sz w:val="22"/>
          <w:szCs w:val="22"/>
        </w:rPr>
        <w:t>6</w:t>
      </w:r>
      <w:r>
        <w:rPr>
          <w:color w:val="auto"/>
          <w:sz w:val="22"/>
          <w:szCs w:val="22"/>
        </w:rPr>
        <w:t xml:space="preserve">- …… - …… </w:t>
      </w:r>
      <w:r>
        <w:rPr>
          <w:color w:val="auto"/>
          <w:sz w:val="22"/>
          <w:szCs w:val="22"/>
        </w:rPr>
        <w:tab/>
        <w:t xml:space="preserve">    ……................................................................. </w:t>
      </w:r>
    </w:p>
    <w:p w:rsidR="007418FF" w:rsidRDefault="007418FF" w:rsidP="007418FF">
      <w:pPr>
        <w:pStyle w:val="Default"/>
        <w:ind w:left="4956"/>
        <w:rPr>
          <w:color w:val="auto"/>
          <w:sz w:val="18"/>
          <w:szCs w:val="18"/>
        </w:rPr>
      </w:pPr>
      <w:r>
        <w:rPr>
          <w:color w:val="auto"/>
          <w:sz w:val="18"/>
          <w:szCs w:val="18"/>
        </w:rPr>
        <w:t xml:space="preserve">(podpis wykonawcy lub upoważnionego przedstawiciela) </w:t>
      </w:r>
    </w:p>
    <w:p w:rsidR="007418FF" w:rsidRDefault="007418FF" w:rsidP="007418FF">
      <w:pPr>
        <w:pStyle w:val="Default"/>
        <w:rPr>
          <w:color w:val="auto"/>
          <w:sz w:val="22"/>
          <w:szCs w:val="22"/>
        </w:rPr>
      </w:pPr>
    </w:p>
    <w:p w:rsidR="007418FF" w:rsidRDefault="007418FF" w:rsidP="007418FF">
      <w:pPr>
        <w:pStyle w:val="Default"/>
        <w:rPr>
          <w:i/>
          <w:color w:val="auto"/>
          <w:sz w:val="22"/>
          <w:szCs w:val="22"/>
        </w:rPr>
      </w:pPr>
      <w:r>
        <w:rPr>
          <w:i/>
          <w:color w:val="auto"/>
          <w:sz w:val="22"/>
          <w:szCs w:val="22"/>
        </w:rPr>
        <w:t xml:space="preserve">*w przypadku ofert wspólnych - każdy z wykonawców składa oświadczenie </w:t>
      </w:r>
    </w:p>
    <w:p w:rsidR="007418FF" w:rsidRDefault="007418FF" w:rsidP="007418FF">
      <w:pPr>
        <w:rPr>
          <w:i/>
          <w:sz w:val="22"/>
          <w:szCs w:val="22"/>
        </w:rPr>
      </w:pPr>
      <w:r>
        <w:rPr>
          <w:i/>
          <w:sz w:val="22"/>
          <w:szCs w:val="22"/>
        </w:rPr>
        <w:t>**niepotrzebne skreślić</w:t>
      </w: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pStyle w:val="Default"/>
        <w:ind w:left="6372" w:firstLine="7"/>
        <w:rPr>
          <w:i/>
          <w:color w:val="auto"/>
          <w:sz w:val="22"/>
          <w:szCs w:val="22"/>
        </w:rPr>
      </w:pPr>
      <w:r>
        <w:rPr>
          <w:b/>
          <w:i/>
          <w:color w:val="auto"/>
          <w:sz w:val="22"/>
          <w:szCs w:val="22"/>
        </w:rPr>
        <w:lastRenderedPageBreak/>
        <w:t>Załącznik Nr 4 do SIWZ</w:t>
      </w:r>
      <w:r>
        <w:rPr>
          <w:i/>
          <w:color w:val="auto"/>
          <w:sz w:val="22"/>
          <w:szCs w:val="22"/>
        </w:rPr>
        <w:t xml:space="preserve"> </w:t>
      </w:r>
    </w:p>
    <w:p w:rsidR="007418FF" w:rsidRDefault="007418FF" w:rsidP="007418FF">
      <w:pPr>
        <w:pStyle w:val="Default"/>
        <w:rPr>
          <w:color w:val="auto"/>
          <w:sz w:val="22"/>
          <w:szCs w:val="22"/>
        </w:rPr>
      </w:pPr>
      <w:r>
        <w:rPr>
          <w:color w:val="auto"/>
          <w:sz w:val="22"/>
          <w:szCs w:val="22"/>
        </w:rPr>
        <w:t xml:space="preserve">..................................................... </w:t>
      </w:r>
    </w:p>
    <w:p w:rsidR="007418FF" w:rsidRDefault="007418FF" w:rsidP="007418FF">
      <w:pPr>
        <w:pStyle w:val="Default"/>
        <w:ind w:firstLine="708"/>
        <w:rPr>
          <w:color w:val="auto"/>
          <w:sz w:val="18"/>
          <w:szCs w:val="18"/>
        </w:rPr>
      </w:pPr>
      <w:r>
        <w:rPr>
          <w:color w:val="auto"/>
          <w:sz w:val="18"/>
          <w:szCs w:val="18"/>
        </w:rPr>
        <w:t>(pieczęć wykonawcy)</w:t>
      </w:r>
    </w:p>
    <w:p w:rsidR="007418FF" w:rsidRDefault="007418FF" w:rsidP="007418FF">
      <w:pPr>
        <w:pStyle w:val="Default"/>
        <w:rPr>
          <w:b/>
          <w:bCs/>
          <w:color w:val="auto"/>
          <w:sz w:val="22"/>
          <w:szCs w:val="22"/>
        </w:rPr>
      </w:pPr>
    </w:p>
    <w:p w:rsidR="007418FF" w:rsidRDefault="007418FF" w:rsidP="007418FF">
      <w:pPr>
        <w:pStyle w:val="Default"/>
        <w:rPr>
          <w:b/>
          <w:bCs/>
          <w:color w:val="auto"/>
          <w:sz w:val="22"/>
          <w:szCs w:val="22"/>
        </w:rPr>
      </w:pPr>
    </w:p>
    <w:p w:rsidR="007418FF" w:rsidRDefault="007418FF" w:rsidP="007418FF">
      <w:pPr>
        <w:pStyle w:val="Default"/>
        <w:rPr>
          <w:b/>
          <w:bCs/>
          <w:color w:val="auto"/>
          <w:sz w:val="22"/>
          <w:szCs w:val="22"/>
        </w:rPr>
      </w:pPr>
    </w:p>
    <w:p w:rsidR="007418FF" w:rsidRDefault="007418FF" w:rsidP="007418FF">
      <w:pPr>
        <w:pStyle w:val="Default"/>
        <w:jc w:val="center"/>
        <w:rPr>
          <w:color w:val="auto"/>
          <w:sz w:val="22"/>
          <w:szCs w:val="22"/>
        </w:rPr>
      </w:pPr>
      <w:r>
        <w:rPr>
          <w:b/>
          <w:bCs/>
          <w:color w:val="auto"/>
          <w:sz w:val="22"/>
          <w:szCs w:val="22"/>
        </w:rPr>
        <w:t>O ś w i a d c z e n i e*</w:t>
      </w:r>
    </w:p>
    <w:p w:rsidR="007418FF" w:rsidRDefault="007418FF" w:rsidP="007418FF">
      <w:pPr>
        <w:pStyle w:val="Default"/>
        <w:jc w:val="center"/>
        <w:rPr>
          <w:b/>
          <w:bCs/>
          <w:color w:val="auto"/>
          <w:sz w:val="22"/>
          <w:szCs w:val="22"/>
        </w:rPr>
      </w:pPr>
    </w:p>
    <w:p w:rsidR="007418FF" w:rsidRDefault="007418FF" w:rsidP="007418FF">
      <w:pPr>
        <w:pStyle w:val="Default"/>
        <w:jc w:val="center"/>
        <w:rPr>
          <w:b/>
          <w:bCs/>
          <w:color w:val="auto"/>
          <w:sz w:val="22"/>
          <w:szCs w:val="22"/>
        </w:rPr>
      </w:pPr>
      <w:r>
        <w:rPr>
          <w:b/>
          <w:bCs/>
          <w:color w:val="auto"/>
          <w:sz w:val="22"/>
          <w:szCs w:val="22"/>
        </w:rPr>
        <w:t xml:space="preserve">z art. 24 ust. 1 ustawy z dnia 29 stycznia 2004 r. Prawo zamówień publicznych </w:t>
      </w:r>
    </w:p>
    <w:p w:rsidR="007418FF" w:rsidRDefault="007418FF" w:rsidP="007418FF">
      <w:pPr>
        <w:pStyle w:val="Default"/>
        <w:jc w:val="center"/>
        <w:rPr>
          <w:color w:val="auto"/>
          <w:sz w:val="22"/>
          <w:szCs w:val="22"/>
        </w:rPr>
      </w:pPr>
      <w:r>
        <w:rPr>
          <w:sz w:val="22"/>
          <w:szCs w:val="22"/>
        </w:rPr>
        <w:t>(</w:t>
      </w:r>
      <w:r w:rsidR="0039584E" w:rsidRPr="0039584E">
        <w:rPr>
          <w:rFonts w:eastAsia="Times New Roman"/>
          <w:color w:val="auto"/>
          <w:sz w:val="22"/>
          <w:szCs w:val="22"/>
          <w:lang w:eastAsia="pl-PL"/>
        </w:rPr>
        <w:t>tekst jednolity Dz. U. z 22 grudnia 2015 r., poz. 2164</w:t>
      </w:r>
      <w:r w:rsidR="0039584E">
        <w:rPr>
          <w:rFonts w:eastAsia="Times New Roman"/>
          <w:color w:val="auto"/>
          <w:sz w:val="22"/>
          <w:szCs w:val="22"/>
          <w:lang w:eastAsia="pl-PL"/>
        </w:rPr>
        <w:t xml:space="preserve"> )</w:t>
      </w:r>
    </w:p>
    <w:p w:rsidR="007418FF" w:rsidRDefault="007418FF" w:rsidP="007418FF">
      <w:pPr>
        <w:pStyle w:val="Default"/>
        <w:jc w:val="center"/>
        <w:rPr>
          <w:color w:val="auto"/>
          <w:sz w:val="22"/>
          <w:szCs w:val="22"/>
        </w:rPr>
      </w:pPr>
      <w:r>
        <w:rPr>
          <w:color w:val="auto"/>
          <w:sz w:val="22"/>
          <w:szCs w:val="22"/>
        </w:rPr>
        <w:t xml:space="preserve"> </w:t>
      </w:r>
    </w:p>
    <w:p w:rsidR="007418FF" w:rsidRDefault="007418FF" w:rsidP="007418FF">
      <w:pPr>
        <w:jc w:val="both"/>
        <w:rPr>
          <w:b/>
          <w:sz w:val="22"/>
          <w:szCs w:val="22"/>
        </w:rPr>
      </w:pPr>
      <w:r>
        <w:rPr>
          <w:b/>
          <w:sz w:val="22"/>
          <w:szCs w:val="22"/>
        </w:rPr>
        <w:t xml:space="preserve">Składając ofertę do postępowania o udzielenie zamówienia publicznego </w:t>
      </w:r>
      <w:r w:rsidR="00C604C9">
        <w:rPr>
          <w:b/>
          <w:sz w:val="22"/>
          <w:szCs w:val="22"/>
        </w:rPr>
        <w:t>N</w:t>
      </w:r>
      <w:r>
        <w:rPr>
          <w:b/>
          <w:sz w:val="22"/>
          <w:szCs w:val="22"/>
        </w:rPr>
        <w:t xml:space="preserve">r </w:t>
      </w:r>
      <w:r w:rsidR="00C604C9">
        <w:rPr>
          <w:b/>
          <w:sz w:val="22"/>
          <w:szCs w:val="22"/>
        </w:rPr>
        <w:t>2</w:t>
      </w:r>
      <w:r>
        <w:rPr>
          <w:b/>
          <w:sz w:val="22"/>
          <w:szCs w:val="22"/>
        </w:rPr>
        <w:t>/0</w:t>
      </w:r>
      <w:r w:rsidR="00C604C9">
        <w:rPr>
          <w:b/>
          <w:sz w:val="22"/>
          <w:szCs w:val="22"/>
        </w:rPr>
        <w:t>6</w:t>
      </w:r>
      <w:r>
        <w:rPr>
          <w:b/>
          <w:sz w:val="22"/>
          <w:szCs w:val="22"/>
        </w:rPr>
        <w:t>/201</w:t>
      </w:r>
      <w:r w:rsidR="00C604C9">
        <w:rPr>
          <w:b/>
          <w:sz w:val="22"/>
          <w:szCs w:val="22"/>
        </w:rPr>
        <w:t>6</w:t>
      </w:r>
      <w:r>
        <w:rPr>
          <w:b/>
          <w:sz w:val="22"/>
          <w:szCs w:val="22"/>
        </w:rPr>
        <w:t xml:space="preserve">/D </w:t>
      </w:r>
      <w:r>
        <w:rPr>
          <w:b/>
          <w:sz w:val="22"/>
          <w:szCs w:val="22"/>
        </w:rPr>
        <w:br/>
        <w:t xml:space="preserve">w trybie przetargu nieograniczonego o wartości szacunkowej powyżej </w:t>
      </w:r>
      <w:r>
        <w:rPr>
          <w:rFonts w:eastAsia="Univers-PL"/>
          <w:b/>
          <w:sz w:val="22"/>
          <w:szCs w:val="22"/>
        </w:rPr>
        <w:t>13</w:t>
      </w:r>
      <w:r w:rsidR="00C604C9">
        <w:rPr>
          <w:rFonts w:eastAsia="Univers-PL"/>
          <w:b/>
          <w:sz w:val="22"/>
          <w:szCs w:val="22"/>
        </w:rPr>
        <w:t>5</w:t>
      </w:r>
      <w:r>
        <w:rPr>
          <w:rFonts w:eastAsia="Univers-PL"/>
          <w:b/>
          <w:sz w:val="22"/>
          <w:szCs w:val="22"/>
        </w:rPr>
        <w:t xml:space="preserve"> 000 € </w:t>
      </w:r>
      <w:r>
        <w:rPr>
          <w:b/>
          <w:sz w:val="22"/>
          <w:szCs w:val="22"/>
        </w:rPr>
        <w:t>na sukcesywną dostawę papierosów, wyrobów tytoniowych</w:t>
      </w:r>
      <w:r w:rsidR="00C604C9">
        <w:rPr>
          <w:b/>
          <w:sz w:val="22"/>
          <w:szCs w:val="22"/>
        </w:rPr>
        <w:t xml:space="preserve"> i</w:t>
      </w:r>
      <w:r>
        <w:rPr>
          <w:b/>
          <w:sz w:val="22"/>
          <w:szCs w:val="22"/>
        </w:rPr>
        <w:t xml:space="preserve"> zapalniczek dla Mazowieckiej Instytucji Gospodarki Budżetowej </w:t>
      </w:r>
      <w:proofErr w:type="spellStart"/>
      <w:r>
        <w:rPr>
          <w:b/>
          <w:sz w:val="22"/>
          <w:szCs w:val="22"/>
        </w:rPr>
        <w:t>Mazovia</w:t>
      </w:r>
      <w:proofErr w:type="spellEnd"/>
      <w:r>
        <w:rPr>
          <w:b/>
          <w:sz w:val="22"/>
          <w:szCs w:val="22"/>
        </w:rPr>
        <w:t xml:space="preserve"> w podziale na dwie części.</w:t>
      </w:r>
    </w:p>
    <w:p w:rsidR="007418FF" w:rsidRDefault="007418FF" w:rsidP="007418FF">
      <w:pPr>
        <w:jc w:val="both"/>
        <w:rPr>
          <w:sz w:val="22"/>
          <w:szCs w:val="22"/>
        </w:rPr>
      </w:pPr>
      <w:r>
        <w:rPr>
          <w:sz w:val="22"/>
          <w:szCs w:val="22"/>
        </w:rPr>
        <w:t xml:space="preserve">pod rygorem wykluczenia z postępowania ja/my (imię i nazwisko) …..................................... </w:t>
      </w:r>
    </w:p>
    <w:p w:rsidR="007418FF" w:rsidRDefault="007418FF" w:rsidP="007418FF">
      <w:pPr>
        <w:pStyle w:val="Default"/>
        <w:spacing w:line="360" w:lineRule="auto"/>
        <w:rPr>
          <w:color w:val="auto"/>
          <w:sz w:val="22"/>
          <w:szCs w:val="22"/>
        </w:rPr>
      </w:pPr>
      <w:r>
        <w:rPr>
          <w:color w:val="auto"/>
          <w:sz w:val="22"/>
          <w:szCs w:val="22"/>
        </w:rPr>
        <w:t>…………………………………………………………………………………...……………</w:t>
      </w:r>
    </w:p>
    <w:p w:rsidR="007418FF" w:rsidRDefault="007418FF" w:rsidP="007418FF">
      <w:pPr>
        <w:pStyle w:val="Default"/>
        <w:spacing w:line="360" w:lineRule="auto"/>
        <w:rPr>
          <w:color w:val="auto"/>
          <w:sz w:val="22"/>
          <w:szCs w:val="22"/>
        </w:rPr>
      </w:pPr>
      <w:r>
        <w:rPr>
          <w:color w:val="auto"/>
          <w:sz w:val="22"/>
          <w:szCs w:val="22"/>
        </w:rPr>
        <w:t xml:space="preserve">reprezentując firmę (nazwa firmy) ............................................................................................. </w:t>
      </w:r>
    </w:p>
    <w:p w:rsidR="007418FF" w:rsidRDefault="007418FF" w:rsidP="007418FF">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7418FF" w:rsidRDefault="007418FF" w:rsidP="007418FF">
      <w:pPr>
        <w:pStyle w:val="Default"/>
        <w:jc w:val="both"/>
        <w:rPr>
          <w:color w:val="auto"/>
          <w:sz w:val="22"/>
          <w:szCs w:val="22"/>
        </w:rPr>
      </w:pPr>
      <w:r>
        <w:rPr>
          <w:color w:val="auto"/>
          <w:sz w:val="22"/>
          <w:szCs w:val="22"/>
        </w:rPr>
        <w:t xml:space="preserve">w imieniu reprezentowanej przeze mnie/nas firmy oświadczam (-y), że nie podlegam (-y) wykluczeniu z postępowania o udzielenie zamówienia w zakresie określonym w art. 24 ust. 1 </w:t>
      </w:r>
      <w:proofErr w:type="spellStart"/>
      <w:r>
        <w:rPr>
          <w:color w:val="auto"/>
          <w:sz w:val="22"/>
          <w:szCs w:val="22"/>
        </w:rPr>
        <w:t>Pzp</w:t>
      </w:r>
      <w:proofErr w:type="spellEnd"/>
      <w:r>
        <w:rPr>
          <w:color w:val="auto"/>
          <w:sz w:val="22"/>
          <w:szCs w:val="22"/>
        </w:rPr>
        <w:t xml:space="preserve">. </w:t>
      </w:r>
    </w:p>
    <w:p w:rsidR="007418FF" w:rsidRDefault="007418FF" w:rsidP="007418FF">
      <w:pPr>
        <w:pStyle w:val="Default"/>
        <w:rPr>
          <w:color w:val="auto"/>
          <w:sz w:val="22"/>
          <w:szCs w:val="22"/>
        </w:rPr>
      </w:pPr>
    </w:p>
    <w:p w:rsidR="007418FF" w:rsidRDefault="007418FF" w:rsidP="007418FF">
      <w:pPr>
        <w:pStyle w:val="Default"/>
        <w:rPr>
          <w:color w:val="auto"/>
          <w:sz w:val="22"/>
          <w:szCs w:val="22"/>
        </w:rPr>
      </w:pPr>
    </w:p>
    <w:p w:rsidR="007418FF" w:rsidRDefault="007418FF" w:rsidP="007418FF">
      <w:pPr>
        <w:pStyle w:val="Default"/>
        <w:rPr>
          <w:color w:val="auto"/>
          <w:sz w:val="22"/>
          <w:szCs w:val="22"/>
        </w:rPr>
      </w:pPr>
    </w:p>
    <w:p w:rsidR="007418FF" w:rsidRDefault="007418FF" w:rsidP="007418FF">
      <w:pPr>
        <w:pStyle w:val="Default"/>
        <w:rPr>
          <w:color w:val="auto"/>
          <w:sz w:val="22"/>
          <w:szCs w:val="22"/>
        </w:rPr>
      </w:pPr>
    </w:p>
    <w:p w:rsidR="007418FF" w:rsidRDefault="007418FF" w:rsidP="007418FF">
      <w:pPr>
        <w:pStyle w:val="Default"/>
        <w:rPr>
          <w:color w:val="auto"/>
          <w:sz w:val="22"/>
          <w:szCs w:val="22"/>
        </w:rPr>
      </w:pPr>
      <w:r>
        <w:rPr>
          <w:color w:val="auto"/>
          <w:sz w:val="22"/>
          <w:szCs w:val="22"/>
        </w:rPr>
        <w:t>………………… dnia, 201</w:t>
      </w:r>
      <w:r w:rsidR="00C604C9">
        <w:rPr>
          <w:color w:val="auto"/>
          <w:sz w:val="22"/>
          <w:szCs w:val="22"/>
        </w:rPr>
        <w:t>6</w:t>
      </w:r>
      <w:r>
        <w:rPr>
          <w:color w:val="auto"/>
          <w:sz w:val="22"/>
          <w:szCs w:val="22"/>
        </w:rPr>
        <w:t xml:space="preserve">- …… - …… </w:t>
      </w:r>
      <w:r>
        <w:rPr>
          <w:color w:val="auto"/>
          <w:sz w:val="22"/>
          <w:szCs w:val="22"/>
        </w:rPr>
        <w:tab/>
        <w:t xml:space="preserve">    ……................................................................. </w:t>
      </w:r>
    </w:p>
    <w:p w:rsidR="007418FF" w:rsidRDefault="007418FF" w:rsidP="007418FF">
      <w:pPr>
        <w:pStyle w:val="Default"/>
        <w:ind w:left="4956"/>
        <w:rPr>
          <w:color w:val="auto"/>
          <w:sz w:val="18"/>
          <w:szCs w:val="18"/>
        </w:rPr>
      </w:pPr>
      <w:r>
        <w:rPr>
          <w:color w:val="auto"/>
          <w:sz w:val="18"/>
          <w:szCs w:val="18"/>
        </w:rPr>
        <w:t xml:space="preserve">(podpis wykonawcy lub upoważnionego przedstawiciela) </w:t>
      </w:r>
    </w:p>
    <w:p w:rsidR="007418FF" w:rsidRDefault="007418FF" w:rsidP="007418FF">
      <w:pPr>
        <w:pStyle w:val="Default"/>
        <w:rPr>
          <w:color w:val="auto"/>
          <w:sz w:val="22"/>
          <w:szCs w:val="22"/>
        </w:rPr>
      </w:pPr>
    </w:p>
    <w:p w:rsidR="007418FF" w:rsidRDefault="007418FF" w:rsidP="007418FF">
      <w:pPr>
        <w:pStyle w:val="Default"/>
        <w:rPr>
          <w:color w:val="auto"/>
          <w:sz w:val="22"/>
          <w:szCs w:val="22"/>
        </w:rPr>
      </w:pPr>
    </w:p>
    <w:p w:rsidR="007418FF" w:rsidRDefault="007418FF" w:rsidP="007418FF">
      <w:pPr>
        <w:pStyle w:val="Default"/>
        <w:rPr>
          <w:i/>
          <w:color w:val="auto"/>
          <w:sz w:val="22"/>
          <w:szCs w:val="22"/>
        </w:rPr>
      </w:pPr>
      <w:r>
        <w:rPr>
          <w:i/>
          <w:color w:val="auto"/>
          <w:sz w:val="22"/>
          <w:szCs w:val="22"/>
        </w:rPr>
        <w:t xml:space="preserve">*w przypadku ofert wspólnych - każdy z wykonawców składa oświadczenie </w:t>
      </w:r>
    </w:p>
    <w:p w:rsidR="007418FF" w:rsidRDefault="007418FF" w:rsidP="007418FF">
      <w:pPr>
        <w:rPr>
          <w:i/>
          <w:sz w:val="22"/>
          <w:szCs w:val="22"/>
        </w:rPr>
      </w:pPr>
      <w:r>
        <w:rPr>
          <w:i/>
          <w:sz w:val="22"/>
          <w:szCs w:val="22"/>
        </w:rPr>
        <w:t>**niepotrzebne skreślić</w:t>
      </w: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b/>
          <w:sz w:val="22"/>
          <w:szCs w:val="22"/>
        </w:rPr>
      </w:pPr>
    </w:p>
    <w:p w:rsidR="007418FF" w:rsidRDefault="007418FF" w:rsidP="007418FF"/>
    <w:p w:rsidR="007418FF" w:rsidRDefault="007418FF" w:rsidP="007418FF">
      <w:pPr>
        <w:ind w:left="6372" w:firstLine="708"/>
        <w:rPr>
          <w:b/>
          <w:i/>
          <w:sz w:val="22"/>
          <w:szCs w:val="22"/>
        </w:rPr>
      </w:pPr>
    </w:p>
    <w:p w:rsidR="007418FF" w:rsidRDefault="007418FF" w:rsidP="007418FF">
      <w:pPr>
        <w:ind w:left="6372" w:firstLine="708"/>
        <w:rPr>
          <w:b/>
          <w:i/>
          <w:sz w:val="22"/>
          <w:szCs w:val="22"/>
        </w:rPr>
      </w:pPr>
    </w:p>
    <w:p w:rsidR="007418FF" w:rsidRDefault="007418FF" w:rsidP="007418FF">
      <w:pPr>
        <w:ind w:left="6372" w:firstLine="708"/>
        <w:rPr>
          <w:b/>
          <w:i/>
          <w:sz w:val="22"/>
          <w:szCs w:val="22"/>
        </w:rPr>
      </w:pPr>
      <w:r>
        <w:rPr>
          <w:b/>
          <w:i/>
          <w:sz w:val="22"/>
          <w:szCs w:val="22"/>
        </w:rPr>
        <w:lastRenderedPageBreak/>
        <w:t>Załącznik nr 5</w:t>
      </w:r>
    </w:p>
    <w:p w:rsidR="007418FF" w:rsidRDefault="007418FF" w:rsidP="007418FF">
      <w:pPr>
        <w:ind w:left="6372" w:firstLine="708"/>
        <w:rPr>
          <w:b/>
          <w:i/>
          <w:sz w:val="18"/>
          <w:szCs w:val="18"/>
        </w:rPr>
      </w:pPr>
      <w:r>
        <w:rPr>
          <w:i/>
          <w:sz w:val="18"/>
          <w:szCs w:val="18"/>
        </w:rPr>
        <w:t xml:space="preserve">Wzór zobowiązania </w:t>
      </w:r>
    </w:p>
    <w:p w:rsidR="007418FF" w:rsidRDefault="007418FF" w:rsidP="007418FF">
      <w:pPr>
        <w:rPr>
          <w:b/>
          <w:i/>
          <w:sz w:val="22"/>
          <w:szCs w:val="22"/>
        </w:rPr>
      </w:pPr>
    </w:p>
    <w:p w:rsidR="007418FF" w:rsidRDefault="007418FF" w:rsidP="007418FF">
      <w:pPr>
        <w:rPr>
          <w:b/>
          <w:i/>
          <w:sz w:val="22"/>
          <w:szCs w:val="22"/>
        </w:rPr>
      </w:pPr>
    </w:p>
    <w:p w:rsidR="007418FF" w:rsidRDefault="007418FF" w:rsidP="007418FF">
      <w:pPr>
        <w:rPr>
          <w:sz w:val="22"/>
          <w:szCs w:val="22"/>
        </w:rPr>
      </w:pPr>
    </w:p>
    <w:p w:rsidR="007418FF" w:rsidRDefault="007418FF" w:rsidP="007418FF">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7418FF" w:rsidRDefault="007418FF" w:rsidP="007418FF">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7418FF" w:rsidRDefault="007418FF" w:rsidP="007418FF">
      <w:pPr>
        <w:rPr>
          <w:sz w:val="18"/>
          <w:szCs w:val="18"/>
        </w:rPr>
      </w:pPr>
    </w:p>
    <w:p w:rsidR="007418FF" w:rsidRDefault="007418FF" w:rsidP="007418FF">
      <w:pPr>
        <w:rPr>
          <w:sz w:val="22"/>
          <w:szCs w:val="22"/>
        </w:rPr>
      </w:pPr>
    </w:p>
    <w:p w:rsidR="007418FF" w:rsidRDefault="007418FF" w:rsidP="007418FF">
      <w:pPr>
        <w:rPr>
          <w:sz w:val="22"/>
          <w:szCs w:val="22"/>
        </w:rPr>
      </w:pPr>
    </w:p>
    <w:p w:rsidR="007418FF" w:rsidRDefault="007418FF" w:rsidP="007418FF">
      <w:pPr>
        <w:jc w:val="center"/>
        <w:rPr>
          <w:b/>
          <w:sz w:val="22"/>
          <w:szCs w:val="22"/>
        </w:rPr>
      </w:pPr>
      <w:r>
        <w:rPr>
          <w:b/>
          <w:sz w:val="22"/>
          <w:szCs w:val="22"/>
        </w:rPr>
        <w:t>PISEMNE ZOBOWIĄZANIE INNYCH PODMIOTÓW</w:t>
      </w:r>
    </w:p>
    <w:p w:rsidR="007418FF" w:rsidRDefault="007418FF" w:rsidP="007418FF">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rsidR="007418FF" w:rsidRDefault="007418FF" w:rsidP="007418FF">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rsidR="007418FF" w:rsidRDefault="007418FF" w:rsidP="007418FF">
      <w:pPr>
        <w:jc w:val="center"/>
        <w:rPr>
          <w:b/>
          <w:sz w:val="22"/>
          <w:szCs w:val="22"/>
        </w:rPr>
      </w:pPr>
      <w:r>
        <w:rPr>
          <w:b/>
          <w:sz w:val="22"/>
          <w:szCs w:val="22"/>
        </w:rPr>
        <w:t xml:space="preserve">na podstawie art. 26 ust. 2b </w:t>
      </w:r>
      <w:proofErr w:type="spellStart"/>
      <w:r>
        <w:rPr>
          <w:b/>
          <w:sz w:val="22"/>
          <w:szCs w:val="22"/>
        </w:rPr>
        <w:t>Pzp</w:t>
      </w:r>
      <w:proofErr w:type="spellEnd"/>
    </w:p>
    <w:p w:rsidR="007418FF" w:rsidRDefault="007418FF" w:rsidP="007418FF">
      <w:pPr>
        <w:jc w:val="center"/>
        <w:rPr>
          <w:sz w:val="22"/>
          <w:szCs w:val="22"/>
        </w:rPr>
      </w:pPr>
    </w:p>
    <w:p w:rsidR="007418FF" w:rsidRDefault="007418FF" w:rsidP="007418FF">
      <w:pPr>
        <w:jc w:val="center"/>
        <w:rPr>
          <w:sz w:val="22"/>
          <w:szCs w:val="22"/>
        </w:rPr>
      </w:pPr>
    </w:p>
    <w:p w:rsidR="007418FF" w:rsidRDefault="007418FF" w:rsidP="007418FF">
      <w:pPr>
        <w:jc w:val="center"/>
        <w:rPr>
          <w:sz w:val="22"/>
          <w:szCs w:val="22"/>
        </w:rPr>
      </w:pPr>
      <w:r>
        <w:rPr>
          <w:sz w:val="22"/>
          <w:szCs w:val="22"/>
        </w:rPr>
        <w:t xml:space="preserve">…………………………………………………………………………………………….., </w:t>
      </w:r>
    </w:p>
    <w:p w:rsidR="007418FF" w:rsidRDefault="007418FF" w:rsidP="007418FF">
      <w:pPr>
        <w:ind w:left="1416" w:firstLine="708"/>
        <w:rPr>
          <w:sz w:val="18"/>
          <w:szCs w:val="18"/>
        </w:rPr>
      </w:pPr>
      <w:r>
        <w:rPr>
          <w:sz w:val="18"/>
          <w:szCs w:val="18"/>
        </w:rPr>
        <w:t>(imię i nazwisko / nazwa firmy - podmiotu zobowiązującego się)</w:t>
      </w:r>
    </w:p>
    <w:p w:rsidR="007418FF" w:rsidRDefault="007418FF" w:rsidP="007418FF">
      <w:pPr>
        <w:rPr>
          <w:sz w:val="22"/>
          <w:szCs w:val="22"/>
        </w:rPr>
      </w:pPr>
    </w:p>
    <w:p w:rsidR="007418FF" w:rsidRDefault="007418FF" w:rsidP="007418FF">
      <w:pPr>
        <w:rPr>
          <w:sz w:val="22"/>
          <w:szCs w:val="22"/>
        </w:rPr>
      </w:pPr>
    </w:p>
    <w:p w:rsidR="007418FF" w:rsidRDefault="007418FF" w:rsidP="007418FF">
      <w:pPr>
        <w:rPr>
          <w:b/>
          <w:sz w:val="22"/>
          <w:szCs w:val="22"/>
        </w:rPr>
      </w:pPr>
      <w:r>
        <w:rPr>
          <w:b/>
          <w:sz w:val="22"/>
          <w:szCs w:val="22"/>
        </w:rPr>
        <w:t>oświadczam, że zobowiązują się do oddania wykonawcy:</w:t>
      </w:r>
    </w:p>
    <w:p w:rsidR="007418FF" w:rsidRDefault="007418FF" w:rsidP="007418FF">
      <w:pPr>
        <w:rPr>
          <w:sz w:val="22"/>
          <w:szCs w:val="22"/>
        </w:rPr>
      </w:pPr>
    </w:p>
    <w:p w:rsidR="007418FF" w:rsidRDefault="007418FF" w:rsidP="007418FF">
      <w:pPr>
        <w:rPr>
          <w:sz w:val="22"/>
          <w:szCs w:val="22"/>
        </w:rPr>
      </w:pPr>
    </w:p>
    <w:p w:rsidR="007418FF" w:rsidRDefault="007418FF" w:rsidP="007418FF">
      <w:pPr>
        <w:jc w:val="center"/>
        <w:rPr>
          <w:sz w:val="22"/>
          <w:szCs w:val="22"/>
        </w:rPr>
      </w:pPr>
      <w:r>
        <w:rPr>
          <w:sz w:val="22"/>
          <w:szCs w:val="22"/>
        </w:rPr>
        <w:t xml:space="preserve">…………………………………………………………………………………………….., </w:t>
      </w:r>
    </w:p>
    <w:p w:rsidR="007418FF" w:rsidRDefault="007418FF" w:rsidP="007418FF">
      <w:pPr>
        <w:ind w:left="3540" w:firstLine="708"/>
        <w:rPr>
          <w:sz w:val="18"/>
          <w:szCs w:val="18"/>
        </w:rPr>
      </w:pPr>
      <w:r>
        <w:rPr>
          <w:sz w:val="18"/>
          <w:szCs w:val="18"/>
        </w:rPr>
        <w:t>(nazwa wykonawcy)</w:t>
      </w:r>
    </w:p>
    <w:p w:rsidR="007418FF" w:rsidRDefault="007418FF" w:rsidP="007418FF">
      <w:pPr>
        <w:rPr>
          <w:sz w:val="18"/>
          <w:szCs w:val="18"/>
        </w:rPr>
      </w:pPr>
    </w:p>
    <w:p w:rsidR="007418FF" w:rsidRDefault="007418FF" w:rsidP="007418FF">
      <w:pPr>
        <w:rPr>
          <w:sz w:val="22"/>
          <w:szCs w:val="22"/>
        </w:rPr>
      </w:pPr>
    </w:p>
    <w:p w:rsidR="007418FF" w:rsidRDefault="007418FF" w:rsidP="007418FF">
      <w:pPr>
        <w:rPr>
          <w:b/>
          <w:sz w:val="22"/>
          <w:szCs w:val="22"/>
        </w:rPr>
      </w:pPr>
      <w:r>
        <w:rPr>
          <w:b/>
          <w:sz w:val="22"/>
          <w:szCs w:val="22"/>
        </w:rPr>
        <w:t>do dyspozycji:</w:t>
      </w:r>
    </w:p>
    <w:p w:rsidR="007418FF" w:rsidRDefault="007418FF" w:rsidP="007418FF">
      <w:pPr>
        <w:rPr>
          <w:b/>
          <w:sz w:val="22"/>
          <w:szCs w:val="22"/>
        </w:rPr>
      </w:pPr>
    </w:p>
    <w:p w:rsidR="007418FF" w:rsidRDefault="007418FF" w:rsidP="007418FF">
      <w:pPr>
        <w:rPr>
          <w:b/>
          <w:sz w:val="22"/>
          <w:szCs w:val="22"/>
        </w:rPr>
      </w:pPr>
    </w:p>
    <w:p w:rsidR="007418FF" w:rsidRDefault="007418FF" w:rsidP="007418FF">
      <w:pPr>
        <w:rPr>
          <w:sz w:val="22"/>
          <w:szCs w:val="22"/>
        </w:rPr>
      </w:pPr>
      <w:r>
        <w:rPr>
          <w:sz w:val="22"/>
          <w:szCs w:val="22"/>
        </w:rPr>
        <w:t>………………………………………………………………………………………………….………..</w:t>
      </w:r>
    </w:p>
    <w:p w:rsidR="007418FF" w:rsidRDefault="007418FF" w:rsidP="007418FF">
      <w:pPr>
        <w:ind w:left="1416" w:firstLine="708"/>
        <w:rPr>
          <w:sz w:val="18"/>
          <w:szCs w:val="18"/>
        </w:rPr>
      </w:pPr>
      <w:r>
        <w:rPr>
          <w:sz w:val="18"/>
          <w:szCs w:val="18"/>
        </w:rPr>
        <w:t>(wskazać zasoby niezbędne do realizacji zamówienia)</w:t>
      </w:r>
    </w:p>
    <w:p w:rsidR="007418FF" w:rsidRDefault="007418FF" w:rsidP="007418FF">
      <w:pPr>
        <w:rPr>
          <w:sz w:val="22"/>
          <w:szCs w:val="22"/>
        </w:rPr>
      </w:pPr>
      <w:r>
        <w:rPr>
          <w:sz w:val="22"/>
          <w:szCs w:val="22"/>
        </w:rPr>
        <w:t>……………………………………………………………………………………………………………</w:t>
      </w:r>
    </w:p>
    <w:p w:rsidR="007418FF" w:rsidRDefault="007418FF" w:rsidP="007418FF">
      <w:pPr>
        <w:rPr>
          <w:sz w:val="22"/>
          <w:szCs w:val="22"/>
        </w:rPr>
      </w:pPr>
      <w:r>
        <w:rPr>
          <w:sz w:val="22"/>
          <w:szCs w:val="22"/>
        </w:rPr>
        <w:t>……………………………………………………………………………………………………………</w:t>
      </w:r>
    </w:p>
    <w:p w:rsidR="007418FF" w:rsidRDefault="007418FF" w:rsidP="007418FF">
      <w:pPr>
        <w:rPr>
          <w:sz w:val="22"/>
          <w:szCs w:val="22"/>
        </w:rPr>
      </w:pPr>
      <w:r>
        <w:rPr>
          <w:sz w:val="22"/>
          <w:szCs w:val="22"/>
        </w:rPr>
        <w:t>……………………………………………………………………………………………………………</w:t>
      </w:r>
    </w:p>
    <w:p w:rsidR="007418FF" w:rsidRDefault="007418FF" w:rsidP="007418FF">
      <w:pPr>
        <w:rPr>
          <w:sz w:val="22"/>
          <w:szCs w:val="22"/>
        </w:rPr>
      </w:pPr>
      <w:r>
        <w:rPr>
          <w:sz w:val="22"/>
          <w:szCs w:val="22"/>
        </w:rPr>
        <w:t>……………………………………………………………………………………………………………</w:t>
      </w:r>
    </w:p>
    <w:p w:rsidR="007418FF" w:rsidRDefault="007418FF" w:rsidP="007418FF">
      <w:pPr>
        <w:jc w:val="center"/>
        <w:rPr>
          <w:b/>
          <w:sz w:val="22"/>
          <w:szCs w:val="22"/>
        </w:rPr>
      </w:pPr>
    </w:p>
    <w:p w:rsidR="007418FF" w:rsidRDefault="007418FF" w:rsidP="007418FF">
      <w:pPr>
        <w:rPr>
          <w:sz w:val="22"/>
          <w:szCs w:val="22"/>
        </w:rPr>
      </w:pPr>
    </w:p>
    <w:p w:rsidR="007418FF" w:rsidRDefault="007418FF" w:rsidP="007418FF">
      <w:pPr>
        <w:rPr>
          <w:b/>
          <w:sz w:val="22"/>
          <w:szCs w:val="22"/>
        </w:rPr>
      </w:pPr>
      <w:r>
        <w:rPr>
          <w:b/>
          <w:sz w:val="22"/>
          <w:szCs w:val="22"/>
        </w:rPr>
        <w:t>jako niezbędnych zasobów na okres korzystania z nich przy wykonaniu zamówienia.</w:t>
      </w:r>
    </w:p>
    <w:p w:rsidR="007418FF" w:rsidRDefault="007418FF" w:rsidP="007418FF">
      <w:pPr>
        <w:rPr>
          <w:sz w:val="22"/>
          <w:szCs w:val="22"/>
        </w:rPr>
      </w:pPr>
    </w:p>
    <w:p w:rsidR="007418FF" w:rsidRDefault="007418FF" w:rsidP="007418FF">
      <w:pPr>
        <w:jc w:val="center"/>
        <w:rPr>
          <w:sz w:val="22"/>
          <w:szCs w:val="22"/>
        </w:rPr>
      </w:pPr>
    </w:p>
    <w:p w:rsidR="007418FF" w:rsidRDefault="007418FF" w:rsidP="007418FF">
      <w:pPr>
        <w:jc w:val="center"/>
        <w:rPr>
          <w:sz w:val="22"/>
          <w:szCs w:val="22"/>
        </w:rPr>
      </w:pPr>
    </w:p>
    <w:p w:rsidR="007418FF" w:rsidRDefault="007418FF" w:rsidP="007418FF">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rsidR="007418FF" w:rsidRDefault="007418FF" w:rsidP="007418F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418FF" w:rsidRDefault="007418FF" w:rsidP="007418FF">
      <w:pPr>
        <w:ind w:left="6372" w:firstLine="708"/>
        <w:rPr>
          <w:b/>
          <w:i/>
          <w:sz w:val="22"/>
          <w:szCs w:val="22"/>
        </w:rPr>
      </w:pPr>
    </w:p>
    <w:p w:rsidR="007418FF" w:rsidRDefault="007418FF" w:rsidP="007418FF">
      <w:pPr>
        <w:ind w:left="6372" w:firstLine="708"/>
        <w:rPr>
          <w:b/>
          <w:i/>
          <w:color w:val="FF0000"/>
          <w:sz w:val="22"/>
          <w:szCs w:val="22"/>
        </w:rPr>
      </w:pPr>
    </w:p>
    <w:p w:rsidR="007418FF" w:rsidRDefault="007418FF" w:rsidP="007418FF">
      <w:pPr>
        <w:ind w:left="6372" w:firstLine="708"/>
        <w:rPr>
          <w:b/>
          <w:i/>
          <w:color w:val="FF0000"/>
          <w:sz w:val="22"/>
          <w:szCs w:val="22"/>
        </w:rPr>
      </w:pPr>
    </w:p>
    <w:p w:rsidR="007418FF" w:rsidRDefault="007418FF" w:rsidP="007418FF">
      <w:pPr>
        <w:ind w:left="6372" w:firstLine="708"/>
        <w:rPr>
          <w:b/>
          <w:i/>
          <w:color w:val="FF0000"/>
          <w:sz w:val="22"/>
          <w:szCs w:val="22"/>
        </w:rPr>
      </w:pPr>
    </w:p>
    <w:p w:rsidR="007418FF" w:rsidRDefault="007418FF" w:rsidP="007418FF">
      <w:pPr>
        <w:ind w:left="6372" w:firstLine="708"/>
        <w:rPr>
          <w:b/>
          <w:i/>
          <w:sz w:val="22"/>
          <w:szCs w:val="22"/>
        </w:rPr>
      </w:pPr>
    </w:p>
    <w:p w:rsidR="007418FF" w:rsidRDefault="007418FF" w:rsidP="007418FF">
      <w:pPr>
        <w:ind w:left="6372" w:firstLine="708"/>
        <w:rPr>
          <w:b/>
          <w:i/>
          <w:sz w:val="22"/>
          <w:szCs w:val="22"/>
        </w:rPr>
      </w:pPr>
    </w:p>
    <w:p w:rsidR="007418FF" w:rsidRDefault="007418FF" w:rsidP="007418FF">
      <w:pPr>
        <w:ind w:left="6372" w:firstLine="708"/>
        <w:rPr>
          <w:b/>
          <w:i/>
          <w:sz w:val="22"/>
          <w:szCs w:val="22"/>
        </w:rPr>
      </w:pPr>
    </w:p>
    <w:p w:rsidR="007418FF" w:rsidRDefault="007418FF" w:rsidP="007418FF">
      <w:pPr>
        <w:ind w:left="6372" w:firstLine="708"/>
        <w:rPr>
          <w:b/>
          <w:i/>
          <w:sz w:val="22"/>
          <w:szCs w:val="22"/>
        </w:rPr>
      </w:pPr>
    </w:p>
    <w:p w:rsidR="007418FF" w:rsidRDefault="007418FF" w:rsidP="007418FF">
      <w:pPr>
        <w:ind w:left="6372" w:firstLine="708"/>
        <w:rPr>
          <w:b/>
          <w:i/>
          <w:sz w:val="22"/>
          <w:szCs w:val="22"/>
        </w:rPr>
      </w:pPr>
    </w:p>
    <w:p w:rsidR="007418FF" w:rsidRDefault="007418FF" w:rsidP="007418FF">
      <w:pPr>
        <w:ind w:left="6372" w:firstLine="708"/>
        <w:rPr>
          <w:b/>
          <w:i/>
          <w:sz w:val="22"/>
          <w:szCs w:val="22"/>
        </w:rPr>
      </w:pPr>
    </w:p>
    <w:p w:rsidR="007418FF" w:rsidRDefault="007418FF" w:rsidP="007418FF">
      <w:pPr>
        <w:ind w:left="6372" w:firstLine="708"/>
        <w:rPr>
          <w:b/>
          <w:i/>
          <w:sz w:val="22"/>
          <w:szCs w:val="22"/>
        </w:rPr>
      </w:pPr>
    </w:p>
    <w:p w:rsidR="007418FF" w:rsidRDefault="007418FF" w:rsidP="007418FF">
      <w:pPr>
        <w:ind w:left="6372" w:firstLine="708"/>
        <w:rPr>
          <w:b/>
          <w:i/>
          <w:sz w:val="22"/>
          <w:szCs w:val="22"/>
        </w:rPr>
      </w:pPr>
      <w:r>
        <w:rPr>
          <w:b/>
          <w:i/>
          <w:sz w:val="22"/>
          <w:szCs w:val="22"/>
        </w:rPr>
        <w:lastRenderedPageBreak/>
        <w:t>Załącznik nr 5A</w:t>
      </w:r>
    </w:p>
    <w:p w:rsidR="007418FF" w:rsidRDefault="007418FF" w:rsidP="007418FF">
      <w:pPr>
        <w:ind w:left="6372" w:firstLine="708"/>
        <w:rPr>
          <w:b/>
          <w:i/>
          <w:sz w:val="18"/>
          <w:szCs w:val="18"/>
        </w:rPr>
      </w:pPr>
      <w:r>
        <w:rPr>
          <w:i/>
          <w:sz w:val="18"/>
          <w:szCs w:val="18"/>
        </w:rPr>
        <w:t>Wzór  oświadczenia</w:t>
      </w:r>
    </w:p>
    <w:p w:rsidR="007418FF" w:rsidRDefault="007418FF" w:rsidP="007418FF">
      <w:pPr>
        <w:ind w:left="6372" w:firstLine="708"/>
        <w:rPr>
          <w:b/>
          <w:i/>
          <w:sz w:val="22"/>
          <w:szCs w:val="22"/>
        </w:rPr>
      </w:pPr>
    </w:p>
    <w:p w:rsidR="007418FF" w:rsidRDefault="007418FF" w:rsidP="007418FF">
      <w:pPr>
        <w:rPr>
          <w:sz w:val="22"/>
          <w:szCs w:val="22"/>
        </w:rPr>
      </w:pPr>
    </w:p>
    <w:p w:rsidR="007418FF" w:rsidRDefault="007418FF" w:rsidP="007418FF">
      <w:pPr>
        <w:rPr>
          <w:sz w:val="22"/>
          <w:szCs w:val="22"/>
        </w:rPr>
      </w:pPr>
    </w:p>
    <w:p w:rsidR="007418FF" w:rsidRDefault="007418FF" w:rsidP="007418FF">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7418FF" w:rsidRDefault="007418FF" w:rsidP="007418FF">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7418FF" w:rsidRDefault="007418FF" w:rsidP="007418FF">
      <w:r>
        <w:tab/>
      </w:r>
      <w:r>
        <w:tab/>
      </w:r>
      <w:r>
        <w:tab/>
      </w:r>
      <w:r>
        <w:tab/>
      </w:r>
      <w:r>
        <w:tab/>
      </w:r>
      <w:r>
        <w:tab/>
      </w:r>
      <w:r>
        <w:tab/>
      </w:r>
      <w:r>
        <w:tab/>
      </w:r>
      <w:r>
        <w:tab/>
      </w:r>
    </w:p>
    <w:p w:rsidR="007418FF" w:rsidRDefault="007418FF" w:rsidP="007418FF">
      <w:pPr>
        <w:rPr>
          <w:b/>
          <w:sz w:val="22"/>
          <w:szCs w:val="22"/>
        </w:rPr>
      </w:pPr>
    </w:p>
    <w:p w:rsidR="007418FF" w:rsidRDefault="007418FF" w:rsidP="007418FF">
      <w:pPr>
        <w:jc w:val="center"/>
        <w:rPr>
          <w:rFonts w:eastAsia="EUAlbertina-Regular-Identity-H"/>
          <w:b/>
          <w:sz w:val="22"/>
          <w:szCs w:val="22"/>
        </w:rPr>
      </w:pPr>
      <w:r>
        <w:rPr>
          <w:rFonts w:eastAsia="EUAlbertina-Regular-Identity-H"/>
          <w:b/>
          <w:sz w:val="22"/>
          <w:szCs w:val="22"/>
        </w:rPr>
        <w:t>OŚWIADCZENIEM WYKONAWCY W SPRAWIE:</w:t>
      </w:r>
    </w:p>
    <w:p w:rsidR="007418FF" w:rsidRDefault="007418FF" w:rsidP="007418FF">
      <w:pPr>
        <w:ind w:left="1843" w:hanging="425"/>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rsidR="007418FF" w:rsidRDefault="007418FF" w:rsidP="007418FF">
      <w:pPr>
        <w:ind w:left="1843" w:hanging="427"/>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rsidR="007418FF" w:rsidRDefault="007418FF" w:rsidP="007418FF">
      <w:pPr>
        <w:ind w:left="1843" w:hanging="425"/>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rsidR="007418FF" w:rsidRDefault="007418FF" w:rsidP="007418FF">
      <w:pPr>
        <w:ind w:left="1843" w:hanging="425"/>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rsidR="007418FF" w:rsidRDefault="007418FF" w:rsidP="007418FF">
      <w:pPr>
        <w:ind w:left="1843" w:hanging="425"/>
        <w:jc w:val="center"/>
        <w:rPr>
          <w:sz w:val="22"/>
          <w:szCs w:val="22"/>
        </w:rPr>
      </w:pPr>
    </w:p>
    <w:p w:rsidR="007418FF" w:rsidRDefault="007418FF" w:rsidP="007418FF">
      <w:pPr>
        <w:ind w:left="1843" w:hanging="425"/>
        <w:jc w:val="center"/>
        <w:rPr>
          <w:sz w:val="22"/>
          <w:szCs w:val="22"/>
        </w:rPr>
      </w:pPr>
      <w:r>
        <w:rPr>
          <w:sz w:val="22"/>
          <w:szCs w:val="22"/>
        </w:rPr>
        <w:t xml:space="preserve">Podstawa prawna: § 1ust. 6 pkt 2) rozporządzenia Prezesa Rady Ministrów </w:t>
      </w:r>
    </w:p>
    <w:p w:rsidR="007418FF" w:rsidRDefault="007418FF" w:rsidP="007418FF">
      <w:pPr>
        <w:ind w:left="1843" w:hanging="425"/>
        <w:jc w:val="center"/>
        <w:rPr>
          <w:rFonts w:eastAsia="EUAlbertina-Regular-Identity-H"/>
          <w:sz w:val="22"/>
          <w:szCs w:val="22"/>
        </w:rPr>
      </w:pPr>
      <w:r>
        <w:rPr>
          <w:sz w:val="22"/>
          <w:szCs w:val="22"/>
        </w:rPr>
        <w:t>z dnia 19.02.2013r. (dz. U. z dnia 19.02.2013r., poz. 231)</w:t>
      </w:r>
    </w:p>
    <w:p w:rsidR="007418FF" w:rsidRDefault="007418FF" w:rsidP="007418FF">
      <w:pPr>
        <w:rPr>
          <w:b/>
          <w:sz w:val="22"/>
          <w:szCs w:val="22"/>
        </w:rPr>
      </w:pPr>
    </w:p>
    <w:p w:rsidR="007418FF" w:rsidRDefault="007418FF" w:rsidP="007418FF">
      <w:pPr>
        <w:jc w:val="center"/>
        <w:rPr>
          <w:sz w:val="22"/>
          <w:szCs w:val="22"/>
        </w:rPr>
      </w:pPr>
      <w:r>
        <w:rPr>
          <w:sz w:val="22"/>
          <w:szCs w:val="22"/>
        </w:rPr>
        <w:t xml:space="preserve">…………………………………………………………………………………………….., </w:t>
      </w:r>
    </w:p>
    <w:p w:rsidR="007418FF" w:rsidRDefault="007418FF" w:rsidP="007418FF">
      <w:pPr>
        <w:ind w:left="3540" w:firstLine="708"/>
        <w:rPr>
          <w:sz w:val="18"/>
          <w:szCs w:val="18"/>
        </w:rPr>
      </w:pPr>
      <w:r>
        <w:rPr>
          <w:sz w:val="18"/>
          <w:szCs w:val="18"/>
        </w:rPr>
        <w:t>(nazwa wykonawcy)</w:t>
      </w:r>
    </w:p>
    <w:p w:rsidR="007418FF" w:rsidRDefault="007418FF" w:rsidP="007418FF">
      <w:pPr>
        <w:rPr>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7418FF" w:rsidTr="007418FF">
        <w:tc>
          <w:tcPr>
            <w:tcW w:w="553" w:type="dxa"/>
            <w:tcBorders>
              <w:top w:val="single" w:sz="4" w:space="0" w:color="auto"/>
              <w:left w:val="single" w:sz="4" w:space="0" w:color="auto"/>
              <w:bottom w:val="single" w:sz="4" w:space="0" w:color="auto"/>
              <w:right w:val="single" w:sz="4" w:space="0" w:color="auto"/>
            </w:tcBorders>
          </w:tcPr>
          <w:p w:rsidR="007418FF" w:rsidRDefault="007418FF">
            <w:pPr>
              <w:spacing w:line="276" w:lineRule="auto"/>
              <w:jc w:val="center"/>
              <w:rPr>
                <w:b/>
                <w:lang w:eastAsia="en-US"/>
              </w:rPr>
            </w:pPr>
          </w:p>
          <w:p w:rsidR="007418FF" w:rsidRDefault="007418FF">
            <w:pPr>
              <w:spacing w:line="276" w:lineRule="auto"/>
              <w:jc w:val="center"/>
              <w:rPr>
                <w:b/>
                <w:lang w:eastAsia="en-US"/>
              </w:rPr>
            </w:pPr>
            <w:r>
              <w:rPr>
                <w:b/>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rsidR="007418FF" w:rsidRDefault="007418FF">
            <w:pPr>
              <w:spacing w:line="276" w:lineRule="auto"/>
              <w:jc w:val="center"/>
              <w:rPr>
                <w:b/>
                <w:lang w:eastAsia="en-US"/>
              </w:rPr>
            </w:pPr>
            <w:r>
              <w:rPr>
                <w:b/>
                <w:lang w:eastAsia="en-US"/>
              </w:rPr>
              <w:t>WYKAZ SZCZEGÓŁOWYCH INFOREMACJI DOTYCZĄCY:</w:t>
            </w:r>
          </w:p>
        </w:tc>
        <w:tc>
          <w:tcPr>
            <w:tcW w:w="4253" w:type="dxa"/>
            <w:tcBorders>
              <w:top w:val="single" w:sz="4" w:space="0" w:color="auto"/>
              <w:left w:val="single" w:sz="4" w:space="0" w:color="auto"/>
              <w:bottom w:val="single" w:sz="4" w:space="0" w:color="auto"/>
              <w:right w:val="single" w:sz="4" w:space="0" w:color="auto"/>
            </w:tcBorders>
          </w:tcPr>
          <w:p w:rsidR="007418FF" w:rsidRDefault="007418FF">
            <w:pPr>
              <w:spacing w:line="276" w:lineRule="auto"/>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418FF" w:rsidRDefault="007418FF">
            <w:pPr>
              <w:spacing w:line="276" w:lineRule="auto"/>
              <w:jc w:val="center"/>
              <w:rPr>
                <w:b/>
                <w:lang w:eastAsia="en-US"/>
              </w:rPr>
            </w:pPr>
            <w:r>
              <w:rPr>
                <w:b/>
                <w:lang w:eastAsia="en-US"/>
              </w:rPr>
              <w:t>Nazwa innego podmiotu</w:t>
            </w:r>
          </w:p>
          <w:p w:rsidR="007418FF" w:rsidRDefault="007418FF">
            <w:pPr>
              <w:spacing w:line="276" w:lineRule="auto"/>
              <w:jc w:val="center"/>
              <w:rPr>
                <w:b/>
                <w:lang w:eastAsia="en-US"/>
              </w:rPr>
            </w:pPr>
            <w:r>
              <w:rPr>
                <w:b/>
                <w:lang w:eastAsia="en-US"/>
              </w:rPr>
              <w:t>z adresem</w:t>
            </w:r>
          </w:p>
        </w:tc>
      </w:tr>
      <w:tr w:rsidR="007418FF" w:rsidTr="007418FF">
        <w:tc>
          <w:tcPr>
            <w:tcW w:w="553" w:type="dxa"/>
            <w:tcBorders>
              <w:top w:val="single" w:sz="4" w:space="0" w:color="auto"/>
              <w:left w:val="single" w:sz="4" w:space="0" w:color="auto"/>
              <w:bottom w:val="single" w:sz="4" w:space="0" w:color="auto"/>
              <w:right w:val="single" w:sz="4" w:space="0" w:color="auto"/>
            </w:tcBorders>
            <w:hideMark/>
          </w:tcPr>
          <w:p w:rsidR="007418FF" w:rsidRDefault="007418FF">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rsidR="007418FF" w:rsidRDefault="007418FF">
            <w:pPr>
              <w:spacing w:line="276" w:lineRule="auto"/>
              <w:rPr>
                <w:lang w:eastAsia="en-US"/>
              </w:rPr>
            </w:pPr>
            <w:r>
              <w:rPr>
                <w:rFonts w:eastAsia="EUAlbertina-Regular-Identity-H"/>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rsidR="007418FF" w:rsidRDefault="007418FF">
            <w:pPr>
              <w:spacing w:line="276" w:lineRule="auto"/>
              <w:rPr>
                <w:lang w:eastAsia="en-US"/>
              </w:rPr>
            </w:pPr>
          </w:p>
          <w:p w:rsidR="007418FF" w:rsidRDefault="007418FF">
            <w:pPr>
              <w:spacing w:line="276" w:lineRule="auto"/>
              <w:rPr>
                <w:lang w:eastAsia="en-US"/>
              </w:rPr>
            </w:pPr>
          </w:p>
          <w:p w:rsidR="007418FF" w:rsidRDefault="007418FF">
            <w:pPr>
              <w:spacing w:line="276" w:lineRule="auto"/>
              <w:rPr>
                <w:lang w:eastAsia="en-US"/>
              </w:rPr>
            </w:pPr>
          </w:p>
          <w:p w:rsidR="007418FF" w:rsidRDefault="007418FF">
            <w:pPr>
              <w:spacing w:line="276" w:lineRule="auto"/>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7418FF" w:rsidRDefault="007418FF">
            <w:pPr>
              <w:spacing w:line="276" w:lineRule="auto"/>
              <w:rPr>
                <w:lang w:eastAsia="en-US"/>
              </w:rPr>
            </w:pPr>
          </w:p>
          <w:p w:rsidR="007418FF" w:rsidRDefault="007418FF">
            <w:pPr>
              <w:spacing w:line="276" w:lineRule="auto"/>
              <w:jc w:val="center"/>
              <w:rPr>
                <w:lang w:eastAsia="en-US"/>
              </w:rPr>
            </w:pPr>
          </w:p>
          <w:p w:rsidR="007418FF" w:rsidRDefault="007418FF">
            <w:pPr>
              <w:spacing w:line="276" w:lineRule="auto"/>
              <w:jc w:val="center"/>
              <w:rPr>
                <w:lang w:eastAsia="en-US"/>
              </w:rPr>
            </w:pPr>
          </w:p>
        </w:tc>
      </w:tr>
      <w:tr w:rsidR="007418FF" w:rsidTr="007418FF">
        <w:tc>
          <w:tcPr>
            <w:tcW w:w="553" w:type="dxa"/>
            <w:tcBorders>
              <w:top w:val="single" w:sz="4" w:space="0" w:color="auto"/>
              <w:left w:val="single" w:sz="4" w:space="0" w:color="auto"/>
              <w:bottom w:val="single" w:sz="4" w:space="0" w:color="auto"/>
              <w:right w:val="single" w:sz="4" w:space="0" w:color="auto"/>
            </w:tcBorders>
            <w:hideMark/>
          </w:tcPr>
          <w:p w:rsidR="007418FF" w:rsidRDefault="007418FF">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rsidR="007418FF" w:rsidRDefault="007418FF">
            <w:pPr>
              <w:spacing w:line="276" w:lineRule="auto"/>
              <w:rPr>
                <w:rFonts w:eastAsia="EUAlbertina-Regular-Identity-H"/>
                <w:lang w:eastAsia="en-US"/>
              </w:rPr>
            </w:pPr>
            <w:r>
              <w:rPr>
                <w:rFonts w:eastAsia="EUAlbertina-Regular-Identity-H"/>
                <w:lang w:eastAsia="en-US"/>
              </w:rPr>
              <w:t>Sposobu wykorzystania zasobów innego podmiotu, przez wykonawcę przy wykonaniu zamówienia</w:t>
            </w:r>
          </w:p>
          <w:p w:rsidR="007418FF" w:rsidRDefault="007418FF">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7418FF" w:rsidRDefault="007418FF">
            <w:pPr>
              <w:spacing w:line="276" w:lineRule="auto"/>
              <w:rPr>
                <w:b/>
                <w:sz w:val="22"/>
                <w:szCs w:val="22"/>
                <w:lang w:eastAsia="en-US"/>
              </w:rPr>
            </w:pPr>
          </w:p>
          <w:p w:rsidR="007418FF" w:rsidRDefault="007418FF">
            <w:pPr>
              <w:spacing w:line="276" w:lineRule="auto"/>
              <w:rPr>
                <w:b/>
                <w:sz w:val="22"/>
                <w:szCs w:val="22"/>
                <w:lang w:eastAsia="en-US"/>
              </w:rPr>
            </w:pPr>
          </w:p>
          <w:p w:rsidR="007418FF" w:rsidRDefault="007418FF">
            <w:pPr>
              <w:spacing w:line="276" w:lineRule="auto"/>
              <w:rPr>
                <w:b/>
                <w:sz w:val="22"/>
                <w:szCs w:val="22"/>
                <w:lang w:eastAsia="en-US"/>
              </w:rPr>
            </w:pPr>
          </w:p>
          <w:p w:rsidR="007418FF" w:rsidRDefault="007418FF">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18FF" w:rsidRDefault="007418FF">
            <w:pPr>
              <w:rPr>
                <w:lang w:eastAsia="en-US"/>
              </w:rPr>
            </w:pPr>
          </w:p>
        </w:tc>
      </w:tr>
      <w:tr w:rsidR="007418FF" w:rsidTr="007418FF">
        <w:tc>
          <w:tcPr>
            <w:tcW w:w="553" w:type="dxa"/>
            <w:tcBorders>
              <w:top w:val="single" w:sz="4" w:space="0" w:color="auto"/>
              <w:left w:val="single" w:sz="4" w:space="0" w:color="auto"/>
              <w:bottom w:val="single" w:sz="4" w:space="0" w:color="auto"/>
              <w:right w:val="single" w:sz="4" w:space="0" w:color="auto"/>
            </w:tcBorders>
            <w:hideMark/>
          </w:tcPr>
          <w:p w:rsidR="007418FF" w:rsidRDefault="007418FF">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rsidR="007418FF" w:rsidRDefault="007418FF">
            <w:pPr>
              <w:spacing w:line="276" w:lineRule="auto"/>
              <w:rPr>
                <w:lang w:eastAsia="en-US"/>
              </w:rPr>
            </w:pPr>
            <w:r>
              <w:rPr>
                <w:rFonts w:eastAsia="EUAlbertina-Regular-Identity-H"/>
                <w:lang w:eastAsia="en-US"/>
              </w:rPr>
              <w:t>Charakteru stosunku, jaki będzie łączył wykonawcę z innym podmiotem</w:t>
            </w:r>
          </w:p>
        </w:tc>
        <w:tc>
          <w:tcPr>
            <w:tcW w:w="4253" w:type="dxa"/>
            <w:tcBorders>
              <w:top w:val="single" w:sz="4" w:space="0" w:color="auto"/>
              <w:left w:val="single" w:sz="4" w:space="0" w:color="auto"/>
              <w:bottom w:val="single" w:sz="4" w:space="0" w:color="auto"/>
              <w:right w:val="single" w:sz="4" w:space="0" w:color="auto"/>
            </w:tcBorders>
          </w:tcPr>
          <w:p w:rsidR="007418FF" w:rsidRDefault="007418FF">
            <w:pPr>
              <w:spacing w:line="276" w:lineRule="auto"/>
              <w:rPr>
                <w:b/>
                <w:sz w:val="22"/>
                <w:szCs w:val="22"/>
                <w:lang w:eastAsia="en-US"/>
              </w:rPr>
            </w:pPr>
          </w:p>
          <w:p w:rsidR="007418FF" w:rsidRDefault="007418FF">
            <w:pPr>
              <w:spacing w:line="276" w:lineRule="auto"/>
              <w:rPr>
                <w:b/>
                <w:sz w:val="22"/>
                <w:szCs w:val="22"/>
                <w:lang w:eastAsia="en-US"/>
              </w:rPr>
            </w:pPr>
          </w:p>
          <w:p w:rsidR="007418FF" w:rsidRDefault="007418FF">
            <w:pPr>
              <w:spacing w:line="276" w:lineRule="auto"/>
              <w:rPr>
                <w:b/>
                <w:sz w:val="22"/>
                <w:szCs w:val="22"/>
                <w:lang w:eastAsia="en-US"/>
              </w:rPr>
            </w:pPr>
          </w:p>
          <w:p w:rsidR="007418FF" w:rsidRDefault="007418FF">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18FF" w:rsidRDefault="007418FF">
            <w:pPr>
              <w:rPr>
                <w:lang w:eastAsia="en-US"/>
              </w:rPr>
            </w:pPr>
          </w:p>
        </w:tc>
      </w:tr>
      <w:tr w:rsidR="007418FF" w:rsidTr="007418FF">
        <w:tc>
          <w:tcPr>
            <w:tcW w:w="553" w:type="dxa"/>
            <w:tcBorders>
              <w:top w:val="single" w:sz="4" w:space="0" w:color="auto"/>
              <w:left w:val="single" w:sz="4" w:space="0" w:color="auto"/>
              <w:bottom w:val="single" w:sz="4" w:space="0" w:color="auto"/>
              <w:right w:val="single" w:sz="4" w:space="0" w:color="auto"/>
            </w:tcBorders>
            <w:hideMark/>
          </w:tcPr>
          <w:p w:rsidR="007418FF" w:rsidRDefault="007418FF">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tcPr>
          <w:p w:rsidR="007418FF" w:rsidRDefault="007418FF">
            <w:pPr>
              <w:spacing w:line="276" w:lineRule="auto"/>
              <w:rPr>
                <w:rFonts w:eastAsia="EUAlbertina-Regular-Identity-H"/>
                <w:lang w:eastAsia="en-US"/>
              </w:rPr>
            </w:pPr>
            <w:r>
              <w:rPr>
                <w:rFonts w:eastAsia="EUAlbertina-Regular-Identity-H"/>
                <w:lang w:eastAsia="en-US"/>
              </w:rPr>
              <w:t>Zakresu i okresu udziału innego podmiotu przy wykonaniu zamówienia</w:t>
            </w:r>
          </w:p>
          <w:p w:rsidR="007418FF" w:rsidRDefault="007418FF">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7418FF" w:rsidRDefault="007418FF">
            <w:pPr>
              <w:spacing w:line="276" w:lineRule="auto"/>
              <w:rPr>
                <w:b/>
                <w:sz w:val="22"/>
                <w:szCs w:val="22"/>
                <w:lang w:eastAsia="en-US"/>
              </w:rPr>
            </w:pPr>
          </w:p>
          <w:p w:rsidR="007418FF" w:rsidRDefault="007418FF">
            <w:pPr>
              <w:spacing w:line="276" w:lineRule="auto"/>
              <w:rPr>
                <w:b/>
                <w:sz w:val="22"/>
                <w:szCs w:val="22"/>
                <w:lang w:eastAsia="en-US"/>
              </w:rPr>
            </w:pPr>
          </w:p>
          <w:p w:rsidR="007418FF" w:rsidRDefault="007418FF">
            <w:pPr>
              <w:spacing w:line="276" w:lineRule="auto"/>
              <w:rPr>
                <w:b/>
                <w:sz w:val="22"/>
                <w:szCs w:val="22"/>
                <w:lang w:eastAsia="en-US"/>
              </w:rPr>
            </w:pPr>
          </w:p>
          <w:p w:rsidR="007418FF" w:rsidRDefault="007418FF">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18FF" w:rsidRDefault="007418FF">
            <w:pPr>
              <w:rPr>
                <w:lang w:eastAsia="en-US"/>
              </w:rPr>
            </w:pPr>
          </w:p>
        </w:tc>
      </w:tr>
    </w:tbl>
    <w:p w:rsidR="007418FF" w:rsidRDefault="007418FF" w:rsidP="007418FF">
      <w:pPr>
        <w:autoSpaceDE w:val="0"/>
        <w:autoSpaceDN w:val="0"/>
        <w:adjustRightInd w:val="0"/>
        <w:jc w:val="both"/>
        <w:rPr>
          <w:rFonts w:eastAsia="Calibri"/>
          <w:i/>
          <w:lang w:eastAsia="en-US"/>
        </w:rPr>
      </w:pPr>
      <w:r>
        <w:rPr>
          <w:rFonts w:eastAsia="EUAlbertina-Regular-Identity-H"/>
          <w:i/>
        </w:rPr>
        <w:t>Uwaga: Jeżeli wy</w:t>
      </w:r>
      <w:r>
        <w:rPr>
          <w:rFonts w:eastAsia="Calibri"/>
          <w:i/>
          <w:lang w:eastAsia="en-US"/>
        </w:rPr>
        <w:t>konawca wykazując spełnianie warunków, o których mowa w art. 22 ust. 1 </w:t>
      </w:r>
      <w:proofErr w:type="spellStart"/>
      <w:r>
        <w:rPr>
          <w:rFonts w:eastAsia="Calibri"/>
          <w:i/>
          <w:lang w:eastAsia="en-US"/>
        </w:rPr>
        <w:t>Pzp</w:t>
      </w:r>
      <w:proofErr w:type="spellEnd"/>
      <w:r>
        <w:rPr>
          <w:rFonts w:eastAsia="Calibri"/>
          <w:i/>
          <w:lang w:eastAsia="en-US"/>
        </w:rPr>
        <w:t xml:space="preserve"> i rozdziale V ust. 1 pkt 2 - 4  SIWZ, polega na zasobach innych podmiotów na zasadach określonych w art. 26 ust. 2b </w:t>
      </w:r>
      <w:proofErr w:type="spellStart"/>
      <w:r>
        <w:rPr>
          <w:rFonts w:eastAsia="Calibri"/>
          <w:i/>
          <w:lang w:eastAsia="en-US"/>
        </w:rPr>
        <w:t>Pzp</w:t>
      </w:r>
      <w:proofErr w:type="spellEnd"/>
      <w:r>
        <w:rPr>
          <w:rFonts w:eastAsia="Calibri"/>
          <w:i/>
          <w:lang w:eastAsia="en-US"/>
        </w:rPr>
        <w:t>,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szczegółowe informacje w tabeli.</w:t>
      </w:r>
    </w:p>
    <w:p w:rsidR="007418FF" w:rsidRDefault="007418FF" w:rsidP="007418FF">
      <w:pPr>
        <w:autoSpaceDE w:val="0"/>
        <w:autoSpaceDN w:val="0"/>
        <w:adjustRightInd w:val="0"/>
        <w:jc w:val="both"/>
        <w:rPr>
          <w:rFonts w:eastAsia="EUAlbertina-Regular-Identity-H"/>
          <w:i/>
          <w:u w:val="single"/>
        </w:rPr>
      </w:pPr>
      <w:r>
        <w:rPr>
          <w:rFonts w:eastAsia="EUAlbertina-Regular-Identity-H"/>
          <w:i/>
        </w:rPr>
        <w:t xml:space="preserve">Zamawiający wymaga, aby zobowiązanie innego podmiotu (wzór - Załącznik Nr 5), o którym mowa w art. 26 ust. 2b </w:t>
      </w:r>
      <w:proofErr w:type="spellStart"/>
      <w:r>
        <w:rPr>
          <w:rFonts w:eastAsia="EUAlbertina-Regular-Identity-H"/>
          <w:i/>
        </w:rPr>
        <w:t>Pzp</w:t>
      </w:r>
      <w:proofErr w:type="spellEnd"/>
      <w:r>
        <w:rPr>
          <w:rFonts w:eastAsia="EUAlbertina-Regular-Identity-H"/>
          <w:i/>
        </w:rPr>
        <w:t xml:space="preserve">, złożone zostało w formie pisemnej i aby dołączono do niego dokumenty potwierdzające, że osoba podpisująca to zobowiązanie jest uprawniona do reprezentowania podmiotu udostępniającego zasoby.    </w:t>
      </w:r>
    </w:p>
    <w:p w:rsidR="007418FF" w:rsidRDefault="007418FF" w:rsidP="007418FF">
      <w:pPr>
        <w:ind w:left="4248"/>
        <w:rPr>
          <w:sz w:val="22"/>
          <w:szCs w:val="22"/>
        </w:rPr>
      </w:pPr>
    </w:p>
    <w:p w:rsidR="007418FF" w:rsidRDefault="007418FF" w:rsidP="007418FF">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rsidR="007418FF" w:rsidRDefault="007418FF" w:rsidP="007418FF">
      <w:pPr>
        <w:jc w:val="right"/>
        <w:rPr>
          <w:b/>
          <w:i/>
          <w:sz w:val="22"/>
          <w:szCs w:val="22"/>
        </w:rPr>
      </w:pPr>
      <w:r>
        <w:rPr>
          <w:b/>
          <w:i/>
          <w:sz w:val="22"/>
          <w:szCs w:val="22"/>
        </w:rPr>
        <w:lastRenderedPageBreak/>
        <w:t>Załącznik Nr 6 do SIWZ</w:t>
      </w:r>
    </w:p>
    <w:p w:rsidR="007418FF" w:rsidRDefault="007418FF" w:rsidP="007418FF">
      <w:pPr>
        <w:suppressAutoHyphens/>
        <w:spacing w:before="60"/>
        <w:rPr>
          <w:sz w:val="22"/>
          <w:szCs w:val="22"/>
        </w:rPr>
      </w:pPr>
      <w:r>
        <w:rPr>
          <w:sz w:val="22"/>
          <w:szCs w:val="22"/>
        </w:rPr>
        <w:t>.....................................</w:t>
      </w:r>
    </w:p>
    <w:p w:rsidR="007418FF" w:rsidRDefault="007418FF" w:rsidP="007418FF">
      <w:pPr>
        <w:suppressAutoHyphens/>
        <w:spacing w:before="60"/>
        <w:rPr>
          <w:sz w:val="18"/>
          <w:szCs w:val="18"/>
        </w:rPr>
      </w:pPr>
      <w:r>
        <w:rPr>
          <w:i/>
          <w:sz w:val="18"/>
          <w:szCs w:val="18"/>
        </w:rPr>
        <w:t xml:space="preserve">    pieczęć wykonawcy</w:t>
      </w:r>
    </w:p>
    <w:p w:rsidR="007418FF" w:rsidRDefault="007418FF" w:rsidP="007418FF">
      <w:pPr>
        <w:pStyle w:val="Standard"/>
        <w:tabs>
          <w:tab w:val="left" w:pos="708"/>
        </w:tabs>
        <w:spacing w:line="360" w:lineRule="auto"/>
        <w:jc w:val="center"/>
        <w:rPr>
          <w:b/>
          <w:sz w:val="22"/>
          <w:szCs w:val="22"/>
        </w:rPr>
      </w:pPr>
    </w:p>
    <w:p w:rsidR="007418FF" w:rsidRDefault="007418FF" w:rsidP="007418FF">
      <w:pPr>
        <w:pStyle w:val="Standard"/>
        <w:tabs>
          <w:tab w:val="left" w:pos="708"/>
        </w:tabs>
        <w:spacing w:line="360" w:lineRule="auto"/>
        <w:jc w:val="center"/>
        <w:rPr>
          <w:b/>
          <w:sz w:val="22"/>
          <w:szCs w:val="22"/>
        </w:rPr>
      </w:pPr>
    </w:p>
    <w:p w:rsidR="007418FF" w:rsidRDefault="007418FF" w:rsidP="007418FF">
      <w:pPr>
        <w:pStyle w:val="Standard"/>
        <w:tabs>
          <w:tab w:val="left" w:pos="708"/>
        </w:tabs>
        <w:spacing w:line="360" w:lineRule="auto"/>
        <w:jc w:val="center"/>
        <w:rPr>
          <w:b/>
          <w:sz w:val="22"/>
          <w:szCs w:val="22"/>
        </w:rPr>
      </w:pPr>
      <w:r>
        <w:rPr>
          <w:b/>
          <w:sz w:val="22"/>
          <w:szCs w:val="22"/>
        </w:rPr>
        <w:t>WYKAZ GŁÓWNYCH DOSTAW</w:t>
      </w:r>
    </w:p>
    <w:p w:rsidR="007418FF" w:rsidRDefault="007418FF" w:rsidP="007418FF">
      <w:pPr>
        <w:pStyle w:val="Bezodstpw"/>
        <w:ind w:left="567" w:hanging="567"/>
        <w:jc w:val="center"/>
        <w:rPr>
          <w:rFonts w:eastAsia="Calibri"/>
          <w:b/>
          <w:bCs/>
          <w:sz w:val="22"/>
          <w:szCs w:val="22"/>
        </w:rPr>
      </w:pPr>
      <w:r>
        <w:rPr>
          <w:rFonts w:eastAsia="Calibri"/>
          <w:b/>
          <w:sz w:val="22"/>
          <w:szCs w:val="22"/>
        </w:rPr>
        <w:t>wykonanych</w:t>
      </w:r>
      <w:r>
        <w:rPr>
          <w:rFonts w:eastAsia="Calibri"/>
          <w:b/>
          <w:bCs/>
          <w:sz w:val="22"/>
          <w:szCs w:val="22"/>
        </w:rPr>
        <w:t xml:space="preserve"> w okresie ostatnich trzech lat przed upływem terminu składania ofert,</w:t>
      </w:r>
    </w:p>
    <w:p w:rsidR="007418FF" w:rsidRDefault="007418FF" w:rsidP="007418FF">
      <w:pPr>
        <w:pStyle w:val="Bezodstpw"/>
        <w:ind w:left="567" w:hanging="567"/>
        <w:jc w:val="center"/>
        <w:rPr>
          <w:rFonts w:eastAsia="Calibri"/>
          <w:b/>
          <w:sz w:val="22"/>
          <w:szCs w:val="22"/>
        </w:rPr>
      </w:pPr>
      <w:r>
        <w:rPr>
          <w:rFonts w:eastAsia="Calibri"/>
          <w:b/>
          <w:bCs/>
          <w:sz w:val="22"/>
          <w:szCs w:val="22"/>
        </w:rPr>
        <w:t>a jeżeli okres prowadzenia działalności jest krótszy - w tym okresie</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7418FF" w:rsidTr="007418FF">
        <w:tc>
          <w:tcPr>
            <w:tcW w:w="540" w:type="dxa"/>
            <w:tcBorders>
              <w:top w:val="single" w:sz="4" w:space="0" w:color="auto"/>
              <w:left w:val="single" w:sz="4" w:space="0" w:color="auto"/>
              <w:bottom w:val="single" w:sz="4" w:space="0" w:color="auto"/>
              <w:right w:val="single" w:sz="4" w:space="0" w:color="auto"/>
            </w:tcBorders>
            <w:vAlign w:val="center"/>
            <w:hideMark/>
          </w:tcPr>
          <w:p w:rsidR="007418FF" w:rsidRDefault="007418FF">
            <w:pPr>
              <w:pStyle w:val="Standard"/>
              <w:tabs>
                <w:tab w:val="left" w:pos="708"/>
              </w:tabs>
              <w:spacing w:line="360" w:lineRule="auto"/>
              <w:jc w:val="center"/>
              <w:rPr>
                <w:b/>
                <w:sz w:val="22"/>
                <w:szCs w:val="22"/>
                <w:lang w:eastAsia="en-US"/>
              </w:rPr>
            </w:pPr>
            <w:r>
              <w:rPr>
                <w:b/>
                <w:sz w:val="22"/>
                <w:szCs w:val="22"/>
                <w:lang w:eastAsia="en-US"/>
              </w:rPr>
              <w:t>Lp.</w:t>
            </w:r>
          </w:p>
        </w:tc>
        <w:tc>
          <w:tcPr>
            <w:tcW w:w="1587" w:type="dxa"/>
            <w:tcBorders>
              <w:top w:val="single" w:sz="4" w:space="0" w:color="auto"/>
              <w:left w:val="single" w:sz="4" w:space="0" w:color="auto"/>
              <w:bottom w:val="single" w:sz="4" w:space="0" w:color="auto"/>
              <w:right w:val="single" w:sz="4" w:space="0" w:color="auto"/>
            </w:tcBorders>
            <w:vAlign w:val="center"/>
            <w:hideMark/>
          </w:tcPr>
          <w:p w:rsidR="007418FF" w:rsidRDefault="007418FF">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18FF" w:rsidRDefault="007418FF">
            <w:pPr>
              <w:pStyle w:val="Standard"/>
              <w:tabs>
                <w:tab w:val="left" w:pos="708"/>
              </w:tabs>
              <w:spacing w:line="276" w:lineRule="auto"/>
              <w:jc w:val="center"/>
              <w:rPr>
                <w:b/>
                <w:sz w:val="22"/>
                <w:szCs w:val="22"/>
                <w:lang w:eastAsia="en-US"/>
              </w:rPr>
            </w:pPr>
            <w:r>
              <w:rPr>
                <w:b/>
                <w:sz w:val="22"/>
                <w:szCs w:val="22"/>
                <w:lang w:eastAsia="en-US"/>
              </w:rPr>
              <w:t>Wartość zamówienia</w:t>
            </w:r>
          </w:p>
          <w:p w:rsidR="007418FF" w:rsidRDefault="007418FF">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18FF" w:rsidRDefault="007418FF">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tcBorders>
              <w:top w:val="single" w:sz="4" w:space="0" w:color="auto"/>
              <w:left w:val="single" w:sz="4" w:space="0" w:color="auto"/>
              <w:bottom w:val="single" w:sz="4" w:space="0" w:color="auto"/>
              <w:right w:val="single" w:sz="4" w:space="0" w:color="auto"/>
            </w:tcBorders>
            <w:vAlign w:val="center"/>
            <w:hideMark/>
          </w:tcPr>
          <w:p w:rsidR="007418FF" w:rsidRDefault="007418FF">
            <w:pPr>
              <w:pStyle w:val="Standard"/>
              <w:tabs>
                <w:tab w:val="left" w:pos="708"/>
              </w:tabs>
              <w:spacing w:line="276" w:lineRule="auto"/>
              <w:jc w:val="center"/>
              <w:rPr>
                <w:b/>
                <w:sz w:val="22"/>
                <w:szCs w:val="22"/>
                <w:lang w:eastAsia="en-US"/>
              </w:rPr>
            </w:pPr>
            <w:r>
              <w:rPr>
                <w:b/>
                <w:sz w:val="22"/>
                <w:szCs w:val="22"/>
                <w:lang w:eastAsia="en-US"/>
              </w:rPr>
              <w:t>Odbiorca zamówienia</w:t>
            </w:r>
          </w:p>
          <w:p w:rsidR="007418FF" w:rsidRDefault="007418FF">
            <w:pPr>
              <w:pStyle w:val="Standard"/>
              <w:tabs>
                <w:tab w:val="left" w:pos="708"/>
              </w:tabs>
              <w:spacing w:line="276" w:lineRule="auto"/>
              <w:jc w:val="center"/>
              <w:rPr>
                <w:b/>
                <w:sz w:val="22"/>
                <w:szCs w:val="22"/>
                <w:lang w:eastAsia="en-US"/>
              </w:rPr>
            </w:pPr>
            <w:r>
              <w:rPr>
                <w:b/>
                <w:sz w:val="22"/>
                <w:szCs w:val="22"/>
                <w:lang w:eastAsia="en-US"/>
              </w:rPr>
              <w:t xml:space="preserve">(nazwa firmy </w:t>
            </w:r>
          </w:p>
          <w:p w:rsidR="007418FF" w:rsidRDefault="007418FF">
            <w:pPr>
              <w:pStyle w:val="Standard"/>
              <w:tabs>
                <w:tab w:val="left" w:pos="708"/>
              </w:tabs>
              <w:spacing w:line="276" w:lineRule="auto"/>
              <w:jc w:val="center"/>
              <w:rPr>
                <w:b/>
                <w:sz w:val="22"/>
                <w:szCs w:val="22"/>
                <w:lang w:eastAsia="en-US"/>
              </w:rPr>
            </w:pPr>
            <w:r>
              <w:rPr>
                <w:b/>
                <w:sz w:val="22"/>
                <w:szCs w:val="22"/>
                <w:lang w:eastAsia="en-US"/>
              </w:rPr>
              <w:t>z adresem)</w:t>
            </w:r>
          </w:p>
        </w:tc>
        <w:tc>
          <w:tcPr>
            <w:tcW w:w="1800" w:type="dxa"/>
            <w:tcBorders>
              <w:top w:val="single" w:sz="4" w:space="0" w:color="auto"/>
              <w:left w:val="single" w:sz="4" w:space="0" w:color="auto"/>
              <w:bottom w:val="single" w:sz="4" w:space="0" w:color="auto"/>
              <w:right w:val="single" w:sz="4" w:space="0" w:color="auto"/>
            </w:tcBorders>
            <w:vAlign w:val="center"/>
            <w:hideMark/>
          </w:tcPr>
          <w:p w:rsidR="007418FF" w:rsidRDefault="007418FF">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rsidR="007418FF" w:rsidRDefault="007418FF">
            <w:pPr>
              <w:pStyle w:val="Standard"/>
              <w:tabs>
                <w:tab w:val="left" w:pos="708"/>
              </w:tabs>
              <w:spacing w:line="276" w:lineRule="auto"/>
              <w:jc w:val="center"/>
              <w:rPr>
                <w:b/>
                <w:sz w:val="22"/>
                <w:szCs w:val="22"/>
                <w:lang w:eastAsia="en-US"/>
              </w:rPr>
            </w:pPr>
            <w:r>
              <w:rPr>
                <w:b/>
                <w:sz w:val="22"/>
                <w:szCs w:val="22"/>
                <w:lang w:eastAsia="en-US"/>
              </w:rPr>
              <w:t>(strona ofert)</w:t>
            </w:r>
          </w:p>
        </w:tc>
      </w:tr>
      <w:tr w:rsidR="007418FF" w:rsidTr="007418FF">
        <w:tc>
          <w:tcPr>
            <w:tcW w:w="540" w:type="dxa"/>
            <w:tcBorders>
              <w:top w:val="single" w:sz="4" w:space="0" w:color="auto"/>
              <w:left w:val="single" w:sz="4" w:space="0" w:color="auto"/>
              <w:bottom w:val="single" w:sz="4" w:space="0" w:color="auto"/>
              <w:right w:val="single" w:sz="4" w:space="0" w:color="auto"/>
            </w:tcBorders>
            <w:vAlign w:val="center"/>
            <w:hideMark/>
          </w:tcPr>
          <w:p w:rsidR="007418FF" w:rsidRDefault="007418FF">
            <w:pPr>
              <w:pStyle w:val="Standard"/>
              <w:tabs>
                <w:tab w:val="left" w:pos="708"/>
              </w:tabs>
              <w:spacing w:line="360" w:lineRule="auto"/>
              <w:jc w:val="center"/>
              <w:rPr>
                <w:sz w:val="22"/>
                <w:szCs w:val="22"/>
                <w:lang w:eastAsia="en-US"/>
              </w:rPr>
            </w:pPr>
            <w:r>
              <w:rPr>
                <w:sz w:val="22"/>
                <w:szCs w:val="22"/>
                <w:lang w:eastAsia="en-US"/>
              </w:rPr>
              <w:t>1</w:t>
            </w:r>
          </w:p>
        </w:tc>
        <w:tc>
          <w:tcPr>
            <w:tcW w:w="1587" w:type="dxa"/>
            <w:tcBorders>
              <w:top w:val="single" w:sz="4" w:space="0" w:color="auto"/>
              <w:left w:val="single" w:sz="4" w:space="0" w:color="auto"/>
              <w:bottom w:val="single" w:sz="4" w:space="0" w:color="auto"/>
              <w:right w:val="single" w:sz="4" w:space="0" w:color="auto"/>
            </w:tcBorders>
          </w:tcPr>
          <w:p w:rsidR="007418FF" w:rsidRDefault="007418FF">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7418FF" w:rsidRDefault="007418FF">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418FF" w:rsidRDefault="007418FF">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7418FF" w:rsidRDefault="007418FF">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7418FF" w:rsidRDefault="007418FF">
            <w:pPr>
              <w:pStyle w:val="Standard"/>
              <w:tabs>
                <w:tab w:val="left" w:pos="708"/>
              </w:tabs>
              <w:spacing w:line="360" w:lineRule="auto"/>
              <w:jc w:val="center"/>
              <w:rPr>
                <w:b/>
                <w:sz w:val="22"/>
                <w:szCs w:val="22"/>
                <w:lang w:eastAsia="en-US"/>
              </w:rPr>
            </w:pPr>
          </w:p>
        </w:tc>
      </w:tr>
      <w:tr w:rsidR="007418FF" w:rsidTr="007418FF">
        <w:tc>
          <w:tcPr>
            <w:tcW w:w="540" w:type="dxa"/>
            <w:tcBorders>
              <w:top w:val="single" w:sz="4" w:space="0" w:color="auto"/>
              <w:left w:val="single" w:sz="4" w:space="0" w:color="auto"/>
              <w:bottom w:val="single" w:sz="4" w:space="0" w:color="auto"/>
              <w:right w:val="single" w:sz="4" w:space="0" w:color="auto"/>
            </w:tcBorders>
            <w:vAlign w:val="center"/>
            <w:hideMark/>
          </w:tcPr>
          <w:p w:rsidR="007418FF" w:rsidRDefault="007418FF">
            <w:pPr>
              <w:pStyle w:val="Standard"/>
              <w:tabs>
                <w:tab w:val="left" w:pos="708"/>
              </w:tabs>
              <w:spacing w:line="360" w:lineRule="auto"/>
              <w:jc w:val="center"/>
              <w:rPr>
                <w:sz w:val="22"/>
                <w:szCs w:val="22"/>
                <w:lang w:eastAsia="en-US"/>
              </w:rPr>
            </w:pPr>
            <w:r>
              <w:rPr>
                <w:sz w:val="22"/>
                <w:szCs w:val="22"/>
                <w:lang w:eastAsia="en-US"/>
              </w:rPr>
              <w:t>2</w:t>
            </w:r>
          </w:p>
        </w:tc>
        <w:tc>
          <w:tcPr>
            <w:tcW w:w="1587" w:type="dxa"/>
            <w:tcBorders>
              <w:top w:val="single" w:sz="4" w:space="0" w:color="auto"/>
              <w:left w:val="single" w:sz="4" w:space="0" w:color="auto"/>
              <w:bottom w:val="single" w:sz="4" w:space="0" w:color="auto"/>
              <w:right w:val="single" w:sz="4" w:space="0" w:color="auto"/>
            </w:tcBorders>
          </w:tcPr>
          <w:p w:rsidR="007418FF" w:rsidRDefault="007418FF">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7418FF" w:rsidRDefault="007418FF">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418FF" w:rsidRDefault="007418FF">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7418FF" w:rsidRDefault="007418FF">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7418FF" w:rsidRDefault="007418FF">
            <w:pPr>
              <w:pStyle w:val="Standard"/>
              <w:tabs>
                <w:tab w:val="left" w:pos="708"/>
              </w:tabs>
              <w:spacing w:line="360" w:lineRule="auto"/>
              <w:jc w:val="center"/>
              <w:rPr>
                <w:b/>
                <w:sz w:val="22"/>
                <w:szCs w:val="22"/>
                <w:lang w:eastAsia="en-US"/>
              </w:rPr>
            </w:pPr>
          </w:p>
        </w:tc>
      </w:tr>
    </w:tbl>
    <w:p w:rsidR="007418FF" w:rsidRDefault="007418FF" w:rsidP="007418FF">
      <w:pPr>
        <w:tabs>
          <w:tab w:val="left" w:pos="993"/>
        </w:tabs>
        <w:autoSpaceDE w:val="0"/>
        <w:autoSpaceDN w:val="0"/>
        <w:adjustRightInd w:val="0"/>
        <w:ind w:left="567" w:hanging="567"/>
        <w:jc w:val="both"/>
        <w:rPr>
          <w:rFonts w:eastAsia="Calibri"/>
          <w:i/>
          <w:color w:val="000000"/>
          <w:lang w:eastAsia="en-US"/>
        </w:rPr>
      </w:pPr>
      <w:r>
        <w:rPr>
          <w:rFonts w:eastAsia="Calibri"/>
          <w:i/>
          <w:color w:val="000000"/>
          <w:lang w:eastAsia="en-US"/>
        </w:rPr>
        <w:t>Uwaga: wykaz powinien zawierać:</w:t>
      </w:r>
    </w:p>
    <w:p w:rsidR="007418FF" w:rsidRPr="00502B13" w:rsidRDefault="007418FF" w:rsidP="007418FF">
      <w:pPr>
        <w:tabs>
          <w:tab w:val="left" w:pos="1134"/>
        </w:tabs>
        <w:autoSpaceDE w:val="0"/>
        <w:autoSpaceDN w:val="0"/>
        <w:adjustRightInd w:val="0"/>
        <w:jc w:val="both"/>
      </w:pPr>
      <w:r w:rsidRPr="00502B13">
        <w:rPr>
          <w:rFonts w:eastAsia="Calibri"/>
        </w:rPr>
        <w:t>Wykaz wykonanych, a w przypadku świadczeń okresowych lub ciągłych również wykonywanych głównych dostaw,</w:t>
      </w:r>
      <w:r w:rsidRPr="00502B13">
        <w:rPr>
          <w:rFonts w:eastAsia="Calibri"/>
          <w:bCs/>
        </w:rPr>
        <w:t xml:space="preserve"> w okresie ostatnich trzech lat przed upływem terminu składania ofert, a jeżeli okres prowadzenia działalności jest krótszy - w tym okresie, zawierającego </w:t>
      </w:r>
      <w:r w:rsidRPr="00502B13">
        <w:t xml:space="preserve">główne dostawy </w:t>
      </w:r>
      <w:r w:rsidRPr="00502B13">
        <w:rPr>
          <w:rFonts w:eastAsia="Calibri"/>
          <w:bCs/>
        </w:rPr>
        <w:t>papierosów i wyrobów tytoniowych</w:t>
      </w:r>
      <w:r w:rsidRPr="00502B13">
        <w:t>. Wykonawca spełni warunek, jeżeli wykaże się realizacją co najmniej:</w:t>
      </w:r>
    </w:p>
    <w:p w:rsidR="007418FF" w:rsidRPr="00502B13" w:rsidRDefault="007418FF" w:rsidP="00EF41A7">
      <w:pPr>
        <w:pStyle w:val="Akapitzlist"/>
        <w:tabs>
          <w:tab w:val="left" w:pos="284"/>
        </w:tabs>
        <w:autoSpaceDE w:val="0"/>
        <w:autoSpaceDN w:val="0"/>
        <w:adjustRightInd w:val="0"/>
        <w:ind w:left="284" w:hanging="284"/>
        <w:jc w:val="both"/>
      </w:pPr>
      <w:r w:rsidRPr="00502B13">
        <w:t xml:space="preserve">a) </w:t>
      </w:r>
      <w:r w:rsidRPr="00502B13">
        <w:tab/>
      </w:r>
      <w:r w:rsidRPr="00502B13">
        <w:rPr>
          <w:i/>
        </w:rPr>
        <w:t xml:space="preserve">dla </w:t>
      </w:r>
      <w:r w:rsidRPr="00502B13">
        <w:rPr>
          <w:rFonts w:eastAsia="Calibri"/>
          <w:b/>
          <w:bCs/>
          <w:i/>
          <w:lang w:eastAsia="en-US"/>
        </w:rPr>
        <w:t>części I -</w:t>
      </w:r>
      <w:r w:rsidRPr="00502B13">
        <w:rPr>
          <w:rFonts w:eastAsia="Calibri"/>
          <w:bCs/>
          <w:lang w:eastAsia="en-US"/>
        </w:rPr>
        <w:t xml:space="preserve">  dwóch dostaw</w:t>
      </w:r>
      <w:r w:rsidR="00673778" w:rsidRPr="00502B13">
        <w:rPr>
          <w:rFonts w:eastAsia="Calibri"/>
          <w:bCs/>
          <w:lang w:eastAsia="en-US"/>
        </w:rPr>
        <w:t xml:space="preserve"> </w:t>
      </w:r>
      <w:r w:rsidR="00673778" w:rsidRPr="00502B13">
        <w:rPr>
          <w:rFonts w:eastAsia="Calibri"/>
          <w:bCs/>
        </w:rPr>
        <w:t>papierosów i wyrobów tytoniowych</w:t>
      </w:r>
      <w:r w:rsidRPr="00502B13">
        <w:rPr>
          <w:rFonts w:eastAsia="Calibri"/>
          <w:bCs/>
          <w:lang w:eastAsia="en-US"/>
        </w:rPr>
        <w:t xml:space="preserve"> </w:t>
      </w:r>
      <w:r w:rsidRPr="00502B13">
        <w:t>na kwotę nie mniejszą niż</w:t>
      </w:r>
      <w:r w:rsidR="00C604C9">
        <w:t xml:space="preserve"> </w:t>
      </w:r>
      <w:r w:rsidR="00EF41A7">
        <w:t>2 5</w:t>
      </w:r>
      <w:r w:rsidRPr="00502B13">
        <w:t>00 000,00 zł brutto każda,</w:t>
      </w:r>
    </w:p>
    <w:p w:rsidR="007418FF" w:rsidRPr="00502B13" w:rsidRDefault="007418FF" w:rsidP="00EF41A7">
      <w:pPr>
        <w:pStyle w:val="Akapitzlist"/>
        <w:tabs>
          <w:tab w:val="left" w:pos="284"/>
        </w:tabs>
        <w:autoSpaceDE w:val="0"/>
        <w:autoSpaceDN w:val="0"/>
        <w:adjustRightInd w:val="0"/>
        <w:ind w:left="284" w:hanging="284"/>
        <w:jc w:val="both"/>
      </w:pPr>
      <w:r w:rsidRPr="00502B13">
        <w:rPr>
          <w:rFonts w:eastAsia="Calibri"/>
          <w:bCs/>
          <w:lang w:eastAsia="en-US"/>
        </w:rPr>
        <w:t>b) </w:t>
      </w:r>
      <w:r w:rsidRPr="00502B13">
        <w:rPr>
          <w:rFonts w:eastAsia="Calibri"/>
          <w:bCs/>
          <w:lang w:eastAsia="en-US"/>
        </w:rPr>
        <w:tab/>
      </w:r>
      <w:r w:rsidRPr="00502B13">
        <w:rPr>
          <w:rFonts w:eastAsia="Calibri"/>
          <w:bCs/>
          <w:i/>
          <w:lang w:eastAsia="en-US"/>
        </w:rPr>
        <w:t xml:space="preserve">dla </w:t>
      </w:r>
      <w:r w:rsidRPr="00502B13">
        <w:rPr>
          <w:rFonts w:eastAsia="Calibri"/>
          <w:b/>
          <w:bCs/>
          <w:i/>
          <w:lang w:eastAsia="en-US"/>
        </w:rPr>
        <w:t>część II -</w:t>
      </w:r>
      <w:r w:rsidRPr="00502B13">
        <w:rPr>
          <w:rFonts w:eastAsia="Calibri"/>
          <w:bCs/>
          <w:lang w:eastAsia="en-US"/>
        </w:rPr>
        <w:t xml:space="preserve">  dwóch dostaw</w:t>
      </w:r>
      <w:r w:rsidR="00673778" w:rsidRPr="00502B13">
        <w:rPr>
          <w:rFonts w:eastAsia="Calibri"/>
          <w:bCs/>
          <w:lang w:eastAsia="en-US"/>
        </w:rPr>
        <w:t xml:space="preserve"> </w:t>
      </w:r>
      <w:r w:rsidR="00673778" w:rsidRPr="00502B13">
        <w:rPr>
          <w:rFonts w:eastAsia="Calibri"/>
          <w:bCs/>
        </w:rPr>
        <w:t>papierosów i wyrobów tytoniowych</w:t>
      </w:r>
      <w:r w:rsidRPr="00502B13">
        <w:rPr>
          <w:rFonts w:eastAsia="Calibri"/>
          <w:bCs/>
          <w:lang w:eastAsia="en-US"/>
        </w:rPr>
        <w:t xml:space="preserve"> </w:t>
      </w:r>
      <w:r w:rsidRPr="00502B13">
        <w:t xml:space="preserve">na kwotę nie mniejszą niż </w:t>
      </w:r>
      <w:r w:rsidR="00EF41A7">
        <w:t>6</w:t>
      </w:r>
      <w:r w:rsidRPr="00502B13">
        <w:t>00 000,00 zł brutto każda,</w:t>
      </w:r>
    </w:p>
    <w:p w:rsidR="007418FF" w:rsidRPr="00502B13" w:rsidRDefault="007418FF" w:rsidP="007418FF">
      <w:pPr>
        <w:pStyle w:val="Bezodstpw"/>
        <w:tabs>
          <w:tab w:val="left" w:pos="0"/>
        </w:tabs>
        <w:autoSpaceDE w:val="0"/>
        <w:autoSpaceDN w:val="0"/>
        <w:adjustRightInd w:val="0"/>
        <w:jc w:val="both"/>
        <w:rPr>
          <w:rFonts w:eastAsia="Calibri"/>
          <w:sz w:val="20"/>
          <w:szCs w:val="20"/>
        </w:rPr>
      </w:pPr>
      <w:r w:rsidRPr="00502B13">
        <w:rPr>
          <w:sz w:val="20"/>
          <w:szCs w:val="20"/>
        </w:rPr>
        <w:t>wraz z</w:t>
      </w:r>
      <w:r w:rsidRPr="00502B13">
        <w:rPr>
          <w:rFonts w:eastAsia="Calibri"/>
          <w:sz w:val="20"/>
          <w:szCs w:val="20"/>
        </w:rPr>
        <w:t xml:space="preserve"> podaniem ich wartości, przedmiotu, dat wykonania i podmiotów, na rzecz których dostawy zostały wykonane – zgodnie z </w:t>
      </w:r>
      <w:r w:rsidRPr="00502B13">
        <w:rPr>
          <w:rFonts w:eastAsia="Calibri"/>
          <w:b/>
          <w:i/>
          <w:color w:val="auto"/>
          <w:sz w:val="20"/>
          <w:szCs w:val="20"/>
        </w:rPr>
        <w:t>Załącznikiem Nr 6</w:t>
      </w:r>
      <w:r w:rsidRPr="00502B13">
        <w:rPr>
          <w:rFonts w:eastAsia="Calibri"/>
          <w:color w:val="auto"/>
          <w:sz w:val="20"/>
          <w:szCs w:val="20"/>
        </w:rPr>
        <w:t xml:space="preserve"> </w:t>
      </w:r>
      <w:r w:rsidRPr="00502B13">
        <w:rPr>
          <w:rFonts w:eastAsia="Calibri"/>
          <w:sz w:val="20"/>
          <w:szCs w:val="20"/>
        </w:rPr>
        <w:t>oraz załączeniem dowodów, czy zostały wykonane lub są wykonywane należycie.</w:t>
      </w:r>
    </w:p>
    <w:p w:rsidR="007418FF" w:rsidRPr="00502B13" w:rsidRDefault="007418FF" w:rsidP="007418FF">
      <w:pPr>
        <w:pStyle w:val="Bezodstpw"/>
        <w:tabs>
          <w:tab w:val="left" w:pos="851"/>
        </w:tabs>
        <w:autoSpaceDE w:val="0"/>
        <w:autoSpaceDN w:val="0"/>
        <w:adjustRightInd w:val="0"/>
        <w:jc w:val="both"/>
        <w:rPr>
          <w:rFonts w:eastAsia="Calibri"/>
          <w:sz w:val="20"/>
          <w:szCs w:val="20"/>
        </w:rPr>
      </w:pPr>
      <w:r w:rsidRPr="00502B13">
        <w:rPr>
          <w:rFonts w:eastAsia="Calibri"/>
          <w:b/>
          <w:i/>
          <w:sz w:val="20"/>
          <w:szCs w:val="20"/>
        </w:rPr>
        <w:t xml:space="preserve">Uwaga: </w:t>
      </w:r>
      <w:r w:rsidRPr="00502B13">
        <w:rPr>
          <w:rFonts w:eastAsia="Calibri"/>
          <w:i/>
          <w:sz w:val="20"/>
          <w:szCs w:val="20"/>
        </w:rPr>
        <w:t>Dowodami</w:t>
      </w:r>
      <w:r w:rsidRPr="00502B13">
        <w:rPr>
          <w:rFonts w:eastAsia="Calibri"/>
          <w:sz w:val="20"/>
          <w:szCs w:val="20"/>
        </w:rPr>
        <w:t xml:space="preserve">, o których mowa w rozdziale VI ust. 1 pkt 2) SIWZ, zgodnie z przepisami rozporządzenia Prezesa Rady Ministrów z dnia 19 lutego 2013r. </w:t>
      </w:r>
      <w:r w:rsidRPr="00502B13">
        <w:rPr>
          <w:i/>
          <w:iCs/>
          <w:color w:val="auto"/>
          <w:sz w:val="20"/>
          <w:szCs w:val="20"/>
        </w:rPr>
        <w:t>w sprawie rodzajów dokumentów, jakich może żądać zamawiający od wykonawcy, oraz form, w jakich te dokumenty mogą być składane,</w:t>
      </w:r>
      <w:r w:rsidRPr="00502B13">
        <w:rPr>
          <w:rFonts w:eastAsia="Calibri"/>
          <w:sz w:val="20"/>
          <w:szCs w:val="20"/>
        </w:rPr>
        <w:t xml:space="preserve"> są:</w:t>
      </w:r>
    </w:p>
    <w:p w:rsidR="007418FF" w:rsidRPr="00502B13" w:rsidRDefault="007418FF" w:rsidP="00EF41A7">
      <w:pPr>
        <w:pStyle w:val="Bezodstpw"/>
        <w:numPr>
          <w:ilvl w:val="0"/>
          <w:numId w:val="23"/>
        </w:numPr>
        <w:tabs>
          <w:tab w:val="left" w:pos="284"/>
        </w:tabs>
        <w:autoSpaceDE w:val="0"/>
        <w:autoSpaceDN w:val="0"/>
        <w:adjustRightInd w:val="0"/>
        <w:jc w:val="both"/>
        <w:rPr>
          <w:rFonts w:eastAsia="Calibri"/>
          <w:i/>
          <w:sz w:val="20"/>
          <w:szCs w:val="20"/>
        </w:rPr>
      </w:pPr>
      <w:r w:rsidRPr="00502B13">
        <w:rPr>
          <w:rFonts w:eastAsia="Calibri"/>
          <w:i/>
          <w:sz w:val="20"/>
          <w:szCs w:val="20"/>
        </w:rPr>
        <w:t>poświadczenie, z tym że w odniesieniu do nadal wykonywanych dostaw okresowych lub ciągłych poświadczenie powinno być wydane nie wcześniej niż na 3 miesiące przed upływem terminu składania ofert;</w:t>
      </w:r>
    </w:p>
    <w:p w:rsidR="007418FF" w:rsidRPr="00502B13" w:rsidRDefault="00673778" w:rsidP="00EF41A7">
      <w:pPr>
        <w:pStyle w:val="Bezodstpw"/>
        <w:numPr>
          <w:ilvl w:val="0"/>
          <w:numId w:val="23"/>
        </w:numPr>
        <w:tabs>
          <w:tab w:val="left" w:pos="284"/>
        </w:tabs>
        <w:autoSpaceDE w:val="0"/>
        <w:autoSpaceDN w:val="0"/>
        <w:adjustRightInd w:val="0"/>
        <w:jc w:val="both"/>
        <w:rPr>
          <w:rFonts w:eastAsia="Calibri"/>
          <w:i/>
          <w:sz w:val="20"/>
          <w:szCs w:val="20"/>
        </w:rPr>
      </w:pPr>
      <w:r w:rsidRPr="00502B13">
        <w:rPr>
          <w:rFonts w:eastAsia="Calibri"/>
          <w:i/>
          <w:sz w:val="20"/>
          <w:szCs w:val="20"/>
        </w:rPr>
        <w:t>o</w:t>
      </w:r>
      <w:r w:rsidR="007418FF" w:rsidRPr="00502B13">
        <w:rPr>
          <w:rFonts w:eastAsia="Calibri"/>
          <w:i/>
          <w:sz w:val="20"/>
          <w:szCs w:val="20"/>
        </w:rPr>
        <w:t>świadczenie wykonawcy – jeżeli z uzasadnionych przyczyn o obiektywnym charakterze wykonawca nie jest w stanie uzyskać poświadczenia, o którym mowa w pkt a);</w:t>
      </w:r>
    </w:p>
    <w:p w:rsidR="007418FF" w:rsidRPr="00502B13" w:rsidRDefault="007418FF" w:rsidP="007418FF">
      <w:pPr>
        <w:autoSpaceDE w:val="0"/>
        <w:autoSpaceDN w:val="0"/>
        <w:adjustRightInd w:val="0"/>
        <w:jc w:val="both"/>
        <w:rPr>
          <w:rFonts w:eastAsia="Calibri"/>
          <w:i/>
        </w:rPr>
      </w:pPr>
      <w:r w:rsidRPr="00502B13">
        <w:rPr>
          <w:rFonts w:eastAsia="Calibri"/>
          <w:i/>
        </w:rPr>
        <w:t>W przypadku, gdy zamawiający jest podmiotem, na rzecz którego dostawy wskazane w wykazie, o którym mowa w rozdziale VI ust. 1 pkt 2) SIWZ, zostały wcześniej wykonane, wykonawca nie ma obowiązku przedkładania dowodów, o których wyżej.</w:t>
      </w:r>
    </w:p>
    <w:p w:rsidR="007418FF" w:rsidRPr="00502B13" w:rsidRDefault="007418FF" w:rsidP="007418FF">
      <w:pPr>
        <w:tabs>
          <w:tab w:val="left" w:pos="993"/>
        </w:tabs>
        <w:autoSpaceDE w:val="0"/>
        <w:autoSpaceDN w:val="0"/>
        <w:adjustRightInd w:val="0"/>
        <w:jc w:val="both"/>
        <w:rPr>
          <w:rFonts w:eastAsia="Calibri"/>
          <w:i/>
          <w:lang w:eastAsia="en-US"/>
        </w:rPr>
      </w:pPr>
      <w:r w:rsidRPr="00502B13">
        <w:rPr>
          <w:rFonts w:eastAsia="Calibri"/>
          <w:i/>
        </w:rPr>
        <w:t>W razie konieczności, szczególnie gdy wykaz dostaw lub dowody, o których mowa w rozdziale VI ust. 1 pkt 2) SIWZ, budzą wątpliwości zamawiającego lub gdy z poświadczenia albo z innego dokumentu wynika, że zamówienie nie zostało wykonane lub zostało wykonane nienależycie, zamawiający może zwrócić się bezpośrednio do właściwego podmiotu, na rzecz którego dostawy były lub miały zostać wykonane, o przedłożenie dodatkowych informacji lub dokumentów bezpośrednio zamawiającemu.</w:t>
      </w:r>
    </w:p>
    <w:p w:rsidR="007418FF" w:rsidRDefault="007418FF" w:rsidP="007418FF">
      <w:pPr>
        <w:tabs>
          <w:tab w:val="left" w:pos="993"/>
        </w:tabs>
        <w:autoSpaceDE w:val="0"/>
        <w:autoSpaceDN w:val="0"/>
        <w:adjustRightInd w:val="0"/>
        <w:jc w:val="both"/>
        <w:rPr>
          <w:rFonts w:eastAsia="Calibri"/>
          <w:i/>
          <w:color w:val="000000"/>
          <w:lang w:eastAsia="en-US"/>
        </w:rPr>
      </w:pPr>
    </w:p>
    <w:p w:rsidR="007418FF" w:rsidRDefault="007418FF" w:rsidP="007418FF">
      <w:pPr>
        <w:pStyle w:val="StandardowyNormalny1"/>
        <w:rPr>
          <w:rFonts w:ascii="Arial" w:hAnsi="Arial"/>
        </w:rPr>
      </w:pPr>
      <w:r>
        <w:t>............................., dnia 201</w:t>
      </w:r>
      <w:r w:rsidR="00EF41A7">
        <w:t>6</w:t>
      </w:r>
      <w:r>
        <w:t xml:space="preserve"> ............</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7418FF" w:rsidRDefault="007418FF" w:rsidP="007418FF">
      <w:pPr>
        <w:pStyle w:val="StandardowyNormalny1"/>
        <w:ind w:left="3540"/>
        <w:rPr>
          <w:i/>
        </w:rPr>
      </w:pPr>
      <w:r>
        <w:rPr>
          <w:rFonts w:ascii="Arial" w:hAnsi="Arial"/>
        </w:rPr>
        <w:t>.............................................................................................</w:t>
      </w:r>
      <w:r>
        <w:rPr>
          <w:rFonts w:ascii="Arial" w:hAnsi="Arial"/>
        </w:rPr>
        <w:tab/>
      </w:r>
      <w:r>
        <w:rPr>
          <w:i/>
        </w:rPr>
        <w:t xml:space="preserve">(podpisy osób uprawnionych do reprezentowania </w:t>
      </w:r>
    </w:p>
    <w:p w:rsidR="007418FF" w:rsidRDefault="007418FF" w:rsidP="007418FF">
      <w:pPr>
        <w:pStyle w:val="StandardowyNormalny1"/>
        <w:ind w:left="2832" w:firstLine="708"/>
        <w:jc w:val="center"/>
        <w:rPr>
          <w:i/>
        </w:rPr>
      </w:pPr>
      <w:r>
        <w:rPr>
          <w:i/>
        </w:rPr>
        <w:t>wykonawcy i składania oświadczeń woli  w jego imieniu)</w:t>
      </w:r>
    </w:p>
    <w:p w:rsidR="007418FF" w:rsidRDefault="007418FF" w:rsidP="007418FF">
      <w:pPr>
        <w:ind w:left="6372"/>
        <w:rPr>
          <w:b/>
          <w:sz w:val="22"/>
          <w:szCs w:val="22"/>
        </w:rPr>
      </w:pPr>
      <w:r>
        <w:rPr>
          <w:b/>
          <w:sz w:val="22"/>
          <w:szCs w:val="22"/>
        </w:rPr>
        <w:br w:type="page"/>
      </w:r>
      <w:r>
        <w:rPr>
          <w:b/>
          <w:i/>
          <w:sz w:val="22"/>
          <w:szCs w:val="22"/>
        </w:rPr>
        <w:lastRenderedPageBreak/>
        <w:t>Załącznik nr 7 do</w:t>
      </w:r>
      <w:r>
        <w:rPr>
          <w:b/>
          <w:sz w:val="22"/>
          <w:szCs w:val="22"/>
        </w:rPr>
        <w:t xml:space="preserve"> </w:t>
      </w:r>
      <w:r>
        <w:rPr>
          <w:b/>
          <w:i/>
          <w:sz w:val="22"/>
          <w:szCs w:val="22"/>
        </w:rPr>
        <w:t>SIWZ</w:t>
      </w:r>
    </w:p>
    <w:p w:rsidR="007418FF" w:rsidRDefault="007418FF" w:rsidP="007418FF">
      <w:pPr>
        <w:rPr>
          <w:color w:val="FF0000"/>
        </w:rPr>
      </w:pPr>
    </w:p>
    <w:p w:rsidR="007418FF" w:rsidRDefault="007418FF" w:rsidP="007418FF">
      <w:pPr>
        <w:rPr>
          <w:color w:val="FF0000"/>
        </w:rPr>
      </w:pPr>
    </w:p>
    <w:p w:rsidR="007418FF" w:rsidRDefault="007418FF" w:rsidP="007418FF">
      <w:pPr>
        <w:rPr>
          <w:color w:val="FF0000"/>
        </w:rPr>
      </w:pPr>
    </w:p>
    <w:p w:rsidR="007418FF" w:rsidRDefault="007418FF" w:rsidP="007418FF">
      <w:pPr>
        <w:jc w:val="center"/>
        <w:rPr>
          <w:b/>
          <w:sz w:val="22"/>
          <w:szCs w:val="22"/>
        </w:rPr>
      </w:pPr>
      <w:r>
        <w:rPr>
          <w:b/>
          <w:sz w:val="22"/>
          <w:szCs w:val="22"/>
        </w:rPr>
        <w:t>O ś w i a d c z e n i e</w:t>
      </w:r>
    </w:p>
    <w:p w:rsidR="007418FF" w:rsidRDefault="007418FF" w:rsidP="007418FF">
      <w:pPr>
        <w:jc w:val="center"/>
        <w:rPr>
          <w:b/>
          <w:sz w:val="22"/>
          <w:szCs w:val="22"/>
        </w:rPr>
      </w:pPr>
      <w:r>
        <w:rPr>
          <w:b/>
          <w:sz w:val="22"/>
          <w:szCs w:val="22"/>
        </w:rPr>
        <w:t>o przynależności do grupy kapitałowej</w:t>
      </w:r>
    </w:p>
    <w:p w:rsidR="007418FF" w:rsidRDefault="007418FF" w:rsidP="007418FF">
      <w:pPr>
        <w:rPr>
          <w:b/>
        </w:rPr>
      </w:pPr>
    </w:p>
    <w:p w:rsidR="007418FF" w:rsidRDefault="007418FF" w:rsidP="007418FF">
      <w:pPr>
        <w:jc w:val="both"/>
        <w:rPr>
          <w:b/>
          <w:sz w:val="22"/>
          <w:szCs w:val="22"/>
        </w:rPr>
      </w:pPr>
      <w:r>
        <w:rPr>
          <w:b/>
          <w:sz w:val="22"/>
          <w:szCs w:val="22"/>
        </w:rPr>
        <w:t xml:space="preserve">Składając ofertę do postępowania o udzielenie zamówienia publicznego </w:t>
      </w:r>
      <w:r w:rsidR="00EF41A7">
        <w:rPr>
          <w:b/>
          <w:sz w:val="22"/>
          <w:szCs w:val="22"/>
        </w:rPr>
        <w:t>N</w:t>
      </w:r>
      <w:r>
        <w:rPr>
          <w:b/>
          <w:sz w:val="22"/>
          <w:szCs w:val="22"/>
        </w:rPr>
        <w:t xml:space="preserve">r </w:t>
      </w:r>
      <w:r w:rsidR="00EF41A7">
        <w:rPr>
          <w:b/>
          <w:sz w:val="22"/>
          <w:szCs w:val="22"/>
        </w:rPr>
        <w:t>2</w:t>
      </w:r>
      <w:r>
        <w:rPr>
          <w:b/>
          <w:sz w:val="22"/>
          <w:szCs w:val="22"/>
        </w:rPr>
        <w:t>/0</w:t>
      </w:r>
      <w:r w:rsidR="00EF41A7">
        <w:rPr>
          <w:b/>
          <w:sz w:val="22"/>
          <w:szCs w:val="22"/>
        </w:rPr>
        <w:t>6</w:t>
      </w:r>
      <w:r>
        <w:rPr>
          <w:b/>
          <w:sz w:val="22"/>
          <w:szCs w:val="22"/>
        </w:rPr>
        <w:t>/201</w:t>
      </w:r>
      <w:r w:rsidR="00EF41A7">
        <w:rPr>
          <w:b/>
          <w:sz w:val="22"/>
          <w:szCs w:val="22"/>
        </w:rPr>
        <w:t>6</w:t>
      </w:r>
      <w:r>
        <w:rPr>
          <w:b/>
          <w:sz w:val="22"/>
          <w:szCs w:val="22"/>
        </w:rPr>
        <w:t xml:space="preserve">/D </w:t>
      </w:r>
      <w:r>
        <w:rPr>
          <w:b/>
          <w:sz w:val="22"/>
          <w:szCs w:val="22"/>
        </w:rPr>
        <w:br/>
        <w:t>w trybie przetargu nieograniczonego</w:t>
      </w:r>
      <w:r>
        <w:rPr>
          <w:rFonts w:eastAsia="Univers-PL"/>
          <w:b/>
          <w:sz w:val="22"/>
          <w:szCs w:val="22"/>
        </w:rPr>
        <w:t xml:space="preserve"> </w:t>
      </w:r>
      <w:r>
        <w:rPr>
          <w:b/>
          <w:sz w:val="22"/>
          <w:szCs w:val="22"/>
        </w:rPr>
        <w:t xml:space="preserve">na sukcesywną dostawę </w:t>
      </w:r>
      <w:r w:rsidR="00EF41A7">
        <w:rPr>
          <w:b/>
          <w:sz w:val="22"/>
          <w:szCs w:val="22"/>
        </w:rPr>
        <w:t>papierosów, wyrobów tytoniowych i</w:t>
      </w:r>
      <w:r>
        <w:rPr>
          <w:b/>
          <w:sz w:val="22"/>
          <w:szCs w:val="22"/>
        </w:rPr>
        <w:t xml:space="preserve"> zapalniczek </w:t>
      </w:r>
      <w:r>
        <w:rPr>
          <w:sz w:val="22"/>
          <w:szCs w:val="22"/>
        </w:rPr>
        <w:t xml:space="preserve"> </w:t>
      </w:r>
      <w:r>
        <w:rPr>
          <w:b/>
          <w:sz w:val="22"/>
          <w:szCs w:val="22"/>
        </w:rPr>
        <w:t xml:space="preserve">dla Mazowieckiej Instytucji Gospodarki Budżetowej </w:t>
      </w:r>
      <w:proofErr w:type="spellStart"/>
      <w:r>
        <w:rPr>
          <w:b/>
          <w:sz w:val="22"/>
          <w:szCs w:val="22"/>
        </w:rPr>
        <w:t>Mazovia</w:t>
      </w:r>
      <w:proofErr w:type="spellEnd"/>
      <w:r>
        <w:rPr>
          <w:b/>
          <w:sz w:val="22"/>
          <w:szCs w:val="22"/>
        </w:rPr>
        <w:t xml:space="preserve"> w podziale na dwie części</w:t>
      </w:r>
      <w:r>
        <w:rPr>
          <w:sz w:val="22"/>
          <w:szCs w:val="22"/>
        </w:rPr>
        <w:t xml:space="preserve">, zgodnie z art. 26 ust. 2 pkt 2d </w:t>
      </w:r>
      <w:proofErr w:type="spellStart"/>
      <w:r>
        <w:rPr>
          <w:sz w:val="22"/>
          <w:szCs w:val="22"/>
        </w:rPr>
        <w:t>Pzp</w:t>
      </w:r>
      <w:proofErr w:type="spellEnd"/>
      <w:r>
        <w:rPr>
          <w:sz w:val="22"/>
          <w:szCs w:val="22"/>
        </w:rPr>
        <w:t xml:space="preserve">, oświadczamy, że: nie należymy* / należymy* do grupy kapitałowej, w rozumieniu ustawy z dnia 16 lutego 2007 r. o ochronie konkurencji i konsumentów (Dz. U. Nr  50, poz. 331 z </w:t>
      </w:r>
      <w:proofErr w:type="spellStart"/>
      <w:r>
        <w:rPr>
          <w:sz w:val="22"/>
          <w:szCs w:val="22"/>
        </w:rPr>
        <w:t>późn</w:t>
      </w:r>
      <w:proofErr w:type="spellEnd"/>
      <w:r>
        <w:rPr>
          <w:sz w:val="22"/>
          <w:szCs w:val="22"/>
        </w:rPr>
        <w:t xml:space="preserve">. zm.), o której mowa w art. 24 ust. 2 pkt 5 </w:t>
      </w:r>
      <w:proofErr w:type="spellStart"/>
      <w:r>
        <w:rPr>
          <w:sz w:val="22"/>
          <w:szCs w:val="22"/>
        </w:rPr>
        <w:t>Pzp</w:t>
      </w:r>
      <w:proofErr w:type="spellEnd"/>
      <w:r>
        <w:rPr>
          <w:sz w:val="22"/>
          <w:szCs w:val="22"/>
        </w:rPr>
        <w:t xml:space="preserve"> * </w:t>
      </w:r>
    </w:p>
    <w:p w:rsidR="007418FF" w:rsidRDefault="007418FF" w:rsidP="007418FF">
      <w:pPr>
        <w:jc w:val="both"/>
        <w:rPr>
          <w:sz w:val="22"/>
          <w:szCs w:val="22"/>
        </w:rPr>
      </w:pPr>
      <w:r>
        <w:rPr>
          <w:sz w:val="22"/>
          <w:szCs w:val="22"/>
        </w:rPr>
        <w:t>* Niepotrzebne skreślić</w:t>
      </w:r>
    </w:p>
    <w:p w:rsidR="007418FF" w:rsidRDefault="007418FF" w:rsidP="007418FF">
      <w:pPr>
        <w:jc w:val="both"/>
        <w:rPr>
          <w:sz w:val="22"/>
          <w:szCs w:val="22"/>
        </w:rPr>
      </w:pPr>
      <w:r>
        <w:rPr>
          <w:sz w:val="22"/>
          <w:szCs w:val="22"/>
        </w:rPr>
        <w:t xml:space="preserve">** Załączamy do oferty listę podmiotów należących do tej samej grupy kapitałowej (w przypadku przynależności do grupy kapitałowej). </w:t>
      </w:r>
    </w:p>
    <w:p w:rsidR="007418FF" w:rsidRDefault="007418FF" w:rsidP="007418FF">
      <w:pPr>
        <w:rPr>
          <w:sz w:val="22"/>
          <w:szCs w:val="22"/>
        </w:rPr>
      </w:pPr>
    </w:p>
    <w:p w:rsidR="007418FF" w:rsidRDefault="007418FF" w:rsidP="007418FF">
      <w:pPr>
        <w:pStyle w:val="Default"/>
        <w:rPr>
          <w:color w:val="auto"/>
          <w:sz w:val="22"/>
          <w:szCs w:val="22"/>
        </w:rPr>
      </w:pPr>
      <w:r>
        <w:rPr>
          <w:color w:val="auto"/>
          <w:sz w:val="22"/>
          <w:szCs w:val="22"/>
        </w:rPr>
        <w:t>………………… dnia, 201</w:t>
      </w:r>
      <w:r w:rsidR="00EF41A7">
        <w:rPr>
          <w:color w:val="auto"/>
          <w:sz w:val="22"/>
          <w:szCs w:val="22"/>
        </w:rPr>
        <w:t>6</w:t>
      </w:r>
      <w:r>
        <w:rPr>
          <w:color w:val="auto"/>
          <w:sz w:val="22"/>
          <w:szCs w:val="22"/>
        </w:rPr>
        <w:t xml:space="preserve">- …… - …… </w:t>
      </w:r>
      <w:r>
        <w:rPr>
          <w:color w:val="auto"/>
          <w:sz w:val="22"/>
          <w:szCs w:val="22"/>
        </w:rPr>
        <w:tab/>
        <w:t xml:space="preserve">    ……................................................................. </w:t>
      </w:r>
    </w:p>
    <w:p w:rsidR="007418FF" w:rsidRDefault="007418FF" w:rsidP="007418FF">
      <w:pPr>
        <w:pStyle w:val="Default"/>
        <w:ind w:left="4956"/>
        <w:rPr>
          <w:color w:val="auto"/>
          <w:sz w:val="18"/>
          <w:szCs w:val="18"/>
        </w:rPr>
      </w:pPr>
      <w:r>
        <w:rPr>
          <w:color w:val="auto"/>
          <w:sz w:val="18"/>
          <w:szCs w:val="18"/>
        </w:rPr>
        <w:t xml:space="preserve">(podpis wykonawcy lub upoważnionego przedstawiciela) </w:t>
      </w:r>
    </w:p>
    <w:p w:rsidR="007418FF" w:rsidRDefault="007418FF" w:rsidP="007418FF">
      <w:r>
        <w:tab/>
      </w:r>
      <w:r>
        <w:tab/>
      </w:r>
      <w:r>
        <w:tab/>
      </w:r>
      <w:r>
        <w:tab/>
      </w:r>
      <w:r>
        <w:tab/>
      </w:r>
      <w:r>
        <w:tab/>
      </w:r>
      <w:r>
        <w:tab/>
      </w:r>
      <w:r>
        <w:tab/>
      </w:r>
      <w:r>
        <w:tab/>
      </w:r>
      <w:r>
        <w:tab/>
      </w:r>
    </w:p>
    <w:p w:rsidR="007418FF" w:rsidRDefault="007418FF" w:rsidP="007418FF"/>
    <w:p w:rsidR="007418FF" w:rsidRDefault="007418FF" w:rsidP="007418FF">
      <w:pPr>
        <w:jc w:val="center"/>
        <w:rPr>
          <w:b/>
          <w:sz w:val="22"/>
          <w:szCs w:val="22"/>
        </w:rPr>
      </w:pPr>
      <w:r>
        <w:rPr>
          <w:b/>
          <w:sz w:val="22"/>
          <w:szCs w:val="22"/>
        </w:rPr>
        <w:t xml:space="preserve">Lista podmiotów </w:t>
      </w:r>
    </w:p>
    <w:p w:rsidR="007418FF" w:rsidRDefault="007418FF" w:rsidP="007418FF">
      <w:pPr>
        <w:jc w:val="center"/>
        <w:rPr>
          <w:b/>
          <w:sz w:val="22"/>
          <w:szCs w:val="22"/>
        </w:rPr>
      </w:pPr>
      <w:r>
        <w:rPr>
          <w:b/>
          <w:sz w:val="22"/>
          <w:szCs w:val="22"/>
        </w:rPr>
        <w:t>należących do tej samej grupy kapitałowej</w:t>
      </w:r>
    </w:p>
    <w:p w:rsidR="007418FF" w:rsidRDefault="007418FF" w:rsidP="007418FF">
      <w:pPr>
        <w:jc w:val="center"/>
        <w:rPr>
          <w:sz w:val="22"/>
          <w:szCs w:val="22"/>
        </w:rPr>
      </w:pPr>
      <w:r>
        <w:rPr>
          <w:b/>
          <w:sz w:val="22"/>
          <w:szCs w:val="22"/>
        </w:rPr>
        <w:t>(dot. złożenia ofert przez wykonawców należący do tej samej grupy kapitałowej)</w:t>
      </w:r>
    </w:p>
    <w:p w:rsidR="007418FF" w:rsidRDefault="007418FF" w:rsidP="007418FF">
      <w:pPr>
        <w:pStyle w:val="Akapitzlist"/>
        <w:tabs>
          <w:tab w:val="left" w:pos="1134"/>
        </w:tabs>
        <w:ind w:left="0"/>
        <w:jc w:val="both"/>
      </w:pPr>
    </w:p>
    <w:tbl>
      <w:tblPr>
        <w:tblW w:w="0" w:type="auto"/>
        <w:tblInd w:w="245" w:type="dxa"/>
        <w:tblLayout w:type="fixed"/>
        <w:tblLook w:val="04A0" w:firstRow="1" w:lastRow="0" w:firstColumn="1" w:lastColumn="0" w:noHBand="0" w:noVBand="1"/>
      </w:tblPr>
      <w:tblGrid>
        <w:gridCol w:w="516"/>
        <w:gridCol w:w="5863"/>
        <w:gridCol w:w="2369"/>
      </w:tblGrid>
      <w:tr w:rsidR="007418FF" w:rsidTr="007418FF">
        <w:tc>
          <w:tcPr>
            <w:tcW w:w="516" w:type="dxa"/>
            <w:tcBorders>
              <w:top w:val="single" w:sz="4" w:space="0" w:color="000000"/>
              <w:left w:val="single" w:sz="4" w:space="0" w:color="000000"/>
              <w:bottom w:val="single" w:sz="4" w:space="0" w:color="000000"/>
              <w:right w:val="nil"/>
            </w:tcBorders>
          </w:tcPr>
          <w:p w:rsidR="007418FF" w:rsidRDefault="007418FF">
            <w:pPr>
              <w:snapToGrid w:val="0"/>
              <w:spacing w:line="276" w:lineRule="auto"/>
              <w:rPr>
                <w:lang w:eastAsia="en-US"/>
              </w:rPr>
            </w:pPr>
          </w:p>
          <w:p w:rsidR="007418FF" w:rsidRDefault="007418FF">
            <w:pPr>
              <w:spacing w:line="276" w:lineRule="auto"/>
              <w:rPr>
                <w:lang w:eastAsia="en-US"/>
              </w:rPr>
            </w:pPr>
            <w:r>
              <w:rPr>
                <w:lang w:eastAsia="en-US"/>
              </w:rPr>
              <w:t>Lp.</w:t>
            </w:r>
          </w:p>
        </w:tc>
        <w:tc>
          <w:tcPr>
            <w:tcW w:w="5863" w:type="dxa"/>
            <w:tcBorders>
              <w:top w:val="single" w:sz="4" w:space="0" w:color="000000"/>
              <w:left w:val="single" w:sz="4" w:space="0" w:color="000000"/>
              <w:bottom w:val="single" w:sz="4" w:space="0" w:color="000000"/>
              <w:right w:val="nil"/>
            </w:tcBorders>
          </w:tcPr>
          <w:p w:rsidR="007418FF" w:rsidRDefault="007418FF">
            <w:pPr>
              <w:snapToGrid w:val="0"/>
              <w:spacing w:line="276" w:lineRule="auto"/>
              <w:jc w:val="center"/>
              <w:rPr>
                <w:lang w:eastAsia="en-US"/>
              </w:rPr>
            </w:pPr>
          </w:p>
          <w:p w:rsidR="007418FF" w:rsidRDefault="007418FF">
            <w:pPr>
              <w:spacing w:line="276" w:lineRule="auto"/>
              <w:jc w:val="center"/>
              <w:rPr>
                <w:lang w:eastAsia="en-US"/>
              </w:rPr>
            </w:pPr>
            <w:r>
              <w:rPr>
                <w:lang w:eastAsia="en-US"/>
              </w:rPr>
              <w:t xml:space="preserve">Nazwa podmiotu </w:t>
            </w:r>
          </w:p>
          <w:p w:rsidR="007418FF" w:rsidRDefault="007418FF">
            <w:pPr>
              <w:spacing w:line="276" w:lineRule="auto"/>
              <w:jc w:val="center"/>
              <w:rPr>
                <w:lang w:eastAsia="en-US"/>
              </w:rPr>
            </w:pPr>
            <w:r>
              <w:rPr>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7418FF" w:rsidRDefault="007418FF">
            <w:pPr>
              <w:snapToGrid w:val="0"/>
              <w:spacing w:line="276" w:lineRule="auto"/>
              <w:jc w:val="center"/>
              <w:rPr>
                <w:lang w:eastAsia="en-US"/>
              </w:rPr>
            </w:pPr>
          </w:p>
          <w:p w:rsidR="007418FF" w:rsidRDefault="007418FF">
            <w:pPr>
              <w:spacing w:line="276" w:lineRule="auto"/>
              <w:jc w:val="center"/>
              <w:rPr>
                <w:lang w:eastAsia="en-US"/>
              </w:rPr>
            </w:pPr>
          </w:p>
          <w:p w:rsidR="007418FF" w:rsidRDefault="007418FF">
            <w:pPr>
              <w:spacing w:line="276" w:lineRule="auto"/>
              <w:jc w:val="center"/>
              <w:rPr>
                <w:lang w:eastAsia="en-US"/>
              </w:rPr>
            </w:pPr>
            <w:r>
              <w:rPr>
                <w:lang w:eastAsia="en-US"/>
              </w:rPr>
              <w:t>Uwagi</w:t>
            </w:r>
          </w:p>
        </w:tc>
      </w:tr>
      <w:tr w:rsidR="007418FF" w:rsidTr="007418FF">
        <w:tc>
          <w:tcPr>
            <w:tcW w:w="516" w:type="dxa"/>
            <w:tcBorders>
              <w:top w:val="single" w:sz="4" w:space="0" w:color="000000"/>
              <w:left w:val="single" w:sz="4" w:space="0" w:color="000000"/>
              <w:bottom w:val="single" w:sz="4" w:space="0" w:color="000000"/>
              <w:right w:val="nil"/>
            </w:tcBorders>
            <w:hideMark/>
          </w:tcPr>
          <w:p w:rsidR="007418FF" w:rsidRDefault="007418FF">
            <w:pPr>
              <w:spacing w:line="276" w:lineRule="auto"/>
              <w:jc w:val="center"/>
              <w:rPr>
                <w:b/>
                <w:lang w:eastAsia="en-US"/>
              </w:rPr>
            </w:pPr>
            <w:r>
              <w:rPr>
                <w:lang w:eastAsia="en-US"/>
              </w:rPr>
              <w:t>1</w:t>
            </w:r>
          </w:p>
        </w:tc>
        <w:tc>
          <w:tcPr>
            <w:tcW w:w="5863" w:type="dxa"/>
            <w:tcBorders>
              <w:top w:val="single" w:sz="4" w:space="0" w:color="000000"/>
              <w:left w:val="single" w:sz="4" w:space="0" w:color="000000"/>
              <w:bottom w:val="single" w:sz="4" w:space="0" w:color="000000"/>
              <w:right w:val="nil"/>
            </w:tcBorders>
          </w:tcPr>
          <w:p w:rsidR="007418FF" w:rsidRDefault="007418FF">
            <w:pPr>
              <w:snapToGrid w:val="0"/>
              <w:spacing w:line="276" w:lineRule="auto"/>
              <w:rPr>
                <w:b/>
                <w:lang w:eastAsia="en-US"/>
              </w:rPr>
            </w:pPr>
          </w:p>
          <w:p w:rsidR="007418FF" w:rsidRDefault="007418FF">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418FF" w:rsidRDefault="007418FF">
            <w:pPr>
              <w:snapToGrid w:val="0"/>
              <w:spacing w:line="276" w:lineRule="auto"/>
              <w:rPr>
                <w:b/>
                <w:lang w:eastAsia="en-US"/>
              </w:rPr>
            </w:pPr>
          </w:p>
        </w:tc>
      </w:tr>
      <w:tr w:rsidR="007418FF" w:rsidTr="007418FF">
        <w:tc>
          <w:tcPr>
            <w:tcW w:w="516" w:type="dxa"/>
            <w:tcBorders>
              <w:top w:val="single" w:sz="4" w:space="0" w:color="000000"/>
              <w:left w:val="single" w:sz="4" w:space="0" w:color="000000"/>
              <w:bottom w:val="single" w:sz="4" w:space="0" w:color="000000"/>
              <w:right w:val="nil"/>
            </w:tcBorders>
            <w:hideMark/>
          </w:tcPr>
          <w:p w:rsidR="007418FF" w:rsidRDefault="007418FF">
            <w:pPr>
              <w:spacing w:line="276" w:lineRule="auto"/>
              <w:jc w:val="center"/>
              <w:rPr>
                <w:b/>
                <w:lang w:eastAsia="en-US"/>
              </w:rPr>
            </w:pPr>
            <w:r>
              <w:rPr>
                <w:lang w:eastAsia="en-US"/>
              </w:rPr>
              <w:t>2</w:t>
            </w:r>
          </w:p>
        </w:tc>
        <w:tc>
          <w:tcPr>
            <w:tcW w:w="5863" w:type="dxa"/>
            <w:tcBorders>
              <w:top w:val="single" w:sz="4" w:space="0" w:color="000000"/>
              <w:left w:val="single" w:sz="4" w:space="0" w:color="000000"/>
              <w:bottom w:val="single" w:sz="4" w:space="0" w:color="000000"/>
              <w:right w:val="nil"/>
            </w:tcBorders>
          </w:tcPr>
          <w:p w:rsidR="007418FF" w:rsidRDefault="007418FF">
            <w:pPr>
              <w:snapToGrid w:val="0"/>
              <w:spacing w:line="276" w:lineRule="auto"/>
              <w:rPr>
                <w:b/>
                <w:lang w:eastAsia="en-US"/>
              </w:rPr>
            </w:pPr>
          </w:p>
          <w:p w:rsidR="007418FF" w:rsidRDefault="007418FF">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418FF" w:rsidRDefault="007418FF">
            <w:pPr>
              <w:snapToGrid w:val="0"/>
              <w:spacing w:line="276" w:lineRule="auto"/>
              <w:rPr>
                <w:b/>
                <w:lang w:eastAsia="en-US"/>
              </w:rPr>
            </w:pPr>
          </w:p>
        </w:tc>
      </w:tr>
      <w:tr w:rsidR="007418FF" w:rsidTr="007418FF">
        <w:tc>
          <w:tcPr>
            <w:tcW w:w="516" w:type="dxa"/>
            <w:tcBorders>
              <w:top w:val="single" w:sz="4" w:space="0" w:color="000000"/>
              <w:left w:val="single" w:sz="4" w:space="0" w:color="000000"/>
              <w:bottom w:val="single" w:sz="4" w:space="0" w:color="000000"/>
              <w:right w:val="nil"/>
            </w:tcBorders>
            <w:hideMark/>
          </w:tcPr>
          <w:p w:rsidR="007418FF" w:rsidRDefault="007418FF">
            <w:pPr>
              <w:spacing w:line="276" w:lineRule="auto"/>
              <w:jc w:val="center"/>
              <w:rPr>
                <w:b/>
                <w:lang w:eastAsia="en-US"/>
              </w:rPr>
            </w:pPr>
            <w:r>
              <w:rPr>
                <w:lang w:eastAsia="en-US"/>
              </w:rPr>
              <w:t>3</w:t>
            </w:r>
          </w:p>
        </w:tc>
        <w:tc>
          <w:tcPr>
            <w:tcW w:w="5863" w:type="dxa"/>
            <w:tcBorders>
              <w:top w:val="single" w:sz="4" w:space="0" w:color="000000"/>
              <w:left w:val="single" w:sz="4" w:space="0" w:color="000000"/>
              <w:bottom w:val="single" w:sz="4" w:space="0" w:color="000000"/>
              <w:right w:val="nil"/>
            </w:tcBorders>
          </w:tcPr>
          <w:p w:rsidR="007418FF" w:rsidRDefault="007418FF">
            <w:pPr>
              <w:snapToGrid w:val="0"/>
              <w:spacing w:line="276" w:lineRule="auto"/>
              <w:rPr>
                <w:b/>
                <w:lang w:eastAsia="en-US"/>
              </w:rPr>
            </w:pPr>
          </w:p>
          <w:p w:rsidR="007418FF" w:rsidRDefault="007418FF">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418FF" w:rsidRDefault="007418FF">
            <w:pPr>
              <w:snapToGrid w:val="0"/>
              <w:spacing w:line="276" w:lineRule="auto"/>
              <w:rPr>
                <w:b/>
                <w:lang w:eastAsia="en-US"/>
              </w:rPr>
            </w:pPr>
          </w:p>
        </w:tc>
      </w:tr>
      <w:tr w:rsidR="007418FF" w:rsidTr="007418FF">
        <w:tc>
          <w:tcPr>
            <w:tcW w:w="516" w:type="dxa"/>
            <w:tcBorders>
              <w:top w:val="single" w:sz="4" w:space="0" w:color="000000"/>
              <w:left w:val="single" w:sz="4" w:space="0" w:color="000000"/>
              <w:bottom w:val="single" w:sz="4" w:space="0" w:color="000000"/>
              <w:right w:val="nil"/>
            </w:tcBorders>
            <w:hideMark/>
          </w:tcPr>
          <w:p w:rsidR="007418FF" w:rsidRDefault="007418FF">
            <w:pPr>
              <w:spacing w:line="276" w:lineRule="auto"/>
              <w:jc w:val="center"/>
              <w:rPr>
                <w:b/>
                <w:lang w:eastAsia="en-US"/>
              </w:rPr>
            </w:pPr>
            <w:r>
              <w:rPr>
                <w:lang w:eastAsia="en-US"/>
              </w:rPr>
              <w:t>4</w:t>
            </w:r>
          </w:p>
        </w:tc>
        <w:tc>
          <w:tcPr>
            <w:tcW w:w="5863" w:type="dxa"/>
            <w:tcBorders>
              <w:top w:val="single" w:sz="4" w:space="0" w:color="000000"/>
              <w:left w:val="single" w:sz="4" w:space="0" w:color="000000"/>
              <w:bottom w:val="single" w:sz="4" w:space="0" w:color="000000"/>
              <w:right w:val="nil"/>
            </w:tcBorders>
          </w:tcPr>
          <w:p w:rsidR="007418FF" w:rsidRDefault="007418FF">
            <w:pPr>
              <w:snapToGrid w:val="0"/>
              <w:spacing w:line="276" w:lineRule="auto"/>
              <w:rPr>
                <w:b/>
                <w:lang w:eastAsia="en-US"/>
              </w:rPr>
            </w:pPr>
          </w:p>
          <w:p w:rsidR="007418FF" w:rsidRDefault="007418FF">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418FF" w:rsidRDefault="007418FF">
            <w:pPr>
              <w:snapToGrid w:val="0"/>
              <w:spacing w:line="276" w:lineRule="auto"/>
              <w:rPr>
                <w:b/>
                <w:lang w:eastAsia="en-US"/>
              </w:rPr>
            </w:pPr>
          </w:p>
        </w:tc>
      </w:tr>
      <w:tr w:rsidR="007418FF" w:rsidTr="007418FF">
        <w:tc>
          <w:tcPr>
            <w:tcW w:w="516" w:type="dxa"/>
            <w:tcBorders>
              <w:top w:val="single" w:sz="4" w:space="0" w:color="000000"/>
              <w:left w:val="single" w:sz="4" w:space="0" w:color="000000"/>
              <w:bottom w:val="single" w:sz="4" w:space="0" w:color="000000"/>
              <w:right w:val="nil"/>
            </w:tcBorders>
            <w:hideMark/>
          </w:tcPr>
          <w:p w:rsidR="007418FF" w:rsidRDefault="007418FF">
            <w:pPr>
              <w:spacing w:line="276" w:lineRule="auto"/>
              <w:jc w:val="center"/>
              <w:rPr>
                <w:b/>
                <w:lang w:eastAsia="en-US"/>
              </w:rPr>
            </w:pPr>
            <w:r>
              <w:rPr>
                <w:lang w:eastAsia="en-US"/>
              </w:rPr>
              <w:t>5</w:t>
            </w:r>
          </w:p>
        </w:tc>
        <w:tc>
          <w:tcPr>
            <w:tcW w:w="5863" w:type="dxa"/>
            <w:tcBorders>
              <w:top w:val="single" w:sz="4" w:space="0" w:color="000000"/>
              <w:left w:val="single" w:sz="4" w:space="0" w:color="000000"/>
              <w:bottom w:val="single" w:sz="4" w:space="0" w:color="000000"/>
              <w:right w:val="nil"/>
            </w:tcBorders>
          </w:tcPr>
          <w:p w:rsidR="007418FF" w:rsidRDefault="007418FF">
            <w:pPr>
              <w:snapToGrid w:val="0"/>
              <w:spacing w:line="276" w:lineRule="auto"/>
              <w:rPr>
                <w:b/>
                <w:lang w:eastAsia="en-US"/>
              </w:rPr>
            </w:pPr>
          </w:p>
          <w:p w:rsidR="007418FF" w:rsidRDefault="007418FF">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418FF" w:rsidRDefault="007418FF">
            <w:pPr>
              <w:snapToGrid w:val="0"/>
              <w:spacing w:line="276" w:lineRule="auto"/>
              <w:rPr>
                <w:b/>
                <w:lang w:eastAsia="en-US"/>
              </w:rPr>
            </w:pPr>
          </w:p>
        </w:tc>
      </w:tr>
      <w:tr w:rsidR="007418FF" w:rsidTr="007418FF">
        <w:tc>
          <w:tcPr>
            <w:tcW w:w="516" w:type="dxa"/>
            <w:tcBorders>
              <w:top w:val="single" w:sz="4" w:space="0" w:color="000000"/>
              <w:left w:val="single" w:sz="4" w:space="0" w:color="000000"/>
              <w:bottom w:val="single" w:sz="4" w:space="0" w:color="000000"/>
              <w:right w:val="nil"/>
            </w:tcBorders>
            <w:hideMark/>
          </w:tcPr>
          <w:p w:rsidR="007418FF" w:rsidRDefault="007418FF">
            <w:pPr>
              <w:spacing w:line="276" w:lineRule="auto"/>
              <w:jc w:val="center"/>
              <w:rPr>
                <w:b/>
                <w:lang w:eastAsia="en-US"/>
              </w:rPr>
            </w:pPr>
            <w:r>
              <w:rPr>
                <w:lang w:eastAsia="en-US"/>
              </w:rPr>
              <w:t>6</w:t>
            </w:r>
          </w:p>
        </w:tc>
        <w:tc>
          <w:tcPr>
            <w:tcW w:w="5863" w:type="dxa"/>
            <w:tcBorders>
              <w:top w:val="single" w:sz="4" w:space="0" w:color="000000"/>
              <w:left w:val="single" w:sz="4" w:space="0" w:color="000000"/>
              <w:bottom w:val="single" w:sz="4" w:space="0" w:color="000000"/>
              <w:right w:val="nil"/>
            </w:tcBorders>
          </w:tcPr>
          <w:p w:rsidR="007418FF" w:rsidRDefault="007418FF">
            <w:pPr>
              <w:snapToGrid w:val="0"/>
              <w:spacing w:line="276" w:lineRule="auto"/>
              <w:rPr>
                <w:b/>
                <w:lang w:eastAsia="en-US"/>
              </w:rPr>
            </w:pPr>
          </w:p>
          <w:p w:rsidR="007418FF" w:rsidRDefault="007418FF">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418FF" w:rsidRDefault="007418FF">
            <w:pPr>
              <w:snapToGrid w:val="0"/>
              <w:spacing w:line="276" w:lineRule="auto"/>
              <w:rPr>
                <w:b/>
                <w:lang w:eastAsia="en-US"/>
              </w:rPr>
            </w:pPr>
          </w:p>
        </w:tc>
      </w:tr>
      <w:tr w:rsidR="007418FF" w:rsidTr="007418FF">
        <w:tc>
          <w:tcPr>
            <w:tcW w:w="516" w:type="dxa"/>
            <w:tcBorders>
              <w:top w:val="single" w:sz="4" w:space="0" w:color="000000"/>
              <w:left w:val="single" w:sz="4" w:space="0" w:color="000000"/>
              <w:bottom w:val="single" w:sz="4" w:space="0" w:color="000000"/>
              <w:right w:val="nil"/>
            </w:tcBorders>
            <w:hideMark/>
          </w:tcPr>
          <w:p w:rsidR="007418FF" w:rsidRDefault="007418FF">
            <w:pPr>
              <w:spacing w:line="276" w:lineRule="auto"/>
              <w:jc w:val="center"/>
              <w:rPr>
                <w:b/>
                <w:lang w:eastAsia="en-US"/>
              </w:rPr>
            </w:pPr>
            <w:r>
              <w:rPr>
                <w:lang w:eastAsia="en-US"/>
              </w:rPr>
              <w:t>7</w:t>
            </w:r>
          </w:p>
        </w:tc>
        <w:tc>
          <w:tcPr>
            <w:tcW w:w="5863" w:type="dxa"/>
            <w:tcBorders>
              <w:top w:val="single" w:sz="4" w:space="0" w:color="000000"/>
              <w:left w:val="single" w:sz="4" w:space="0" w:color="000000"/>
              <w:bottom w:val="single" w:sz="4" w:space="0" w:color="000000"/>
              <w:right w:val="nil"/>
            </w:tcBorders>
          </w:tcPr>
          <w:p w:rsidR="007418FF" w:rsidRDefault="007418FF">
            <w:pPr>
              <w:snapToGrid w:val="0"/>
              <w:spacing w:line="276" w:lineRule="auto"/>
              <w:rPr>
                <w:b/>
                <w:lang w:eastAsia="en-US"/>
              </w:rPr>
            </w:pPr>
          </w:p>
          <w:p w:rsidR="007418FF" w:rsidRDefault="007418FF">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418FF" w:rsidRDefault="007418FF">
            <w:pPr>
              <w:snapToGrid w:val="0"/>
              <w:spacing w:line="276" w:lineRule="auto"/>
              <w:rPr>
                <w:b/>
                <w:lang w:eastAsia="en-US"/>
              </w:rPr>
            </w:pPr>
          </w:p>
        </w:tc>
      </w:tr>
      <w:tr w:rsidR="007418FF" w:rsidTr="007418FF">
        <w:tc>
          <w:tcPr>
            <w:tcW w:w="516" w:type="dxa"/>
            <w:tcBorders>
              <w:top w:val="single" w:sz="4" w:space="0" w:color="000000"/>
              <w:left w:val="single" w:sz="4" w:space="0" w:color="000000"/>
              <w:bottom w:val="single" w:sz="4" w:space="0" w:color="000000"/>
              <w:right w:val="nil"/>
            </w:tcBorders>
            <w:hideMark/>
          </w:tcPr>
          <w:p w:rsidR="007418FF" w:rsidRDefault="007418FF">
            <w:pPr>
              <w:spacing w:line="276" w:lineRule="auto"/>
              <w:jc w:val="center"/>
              <w:rPr>
                <w:b/>
                <w:lang w:eastAsia="en-US"/>
              </w:rPr>
            </w:pPr>
            <w:r>
              <w:rPr>
                <w:lang w:eastAsia="en-US"/>
              </w:rPr>
              <w:t>8</w:t>
            </w:r>
          </w:p>
        </w:tc>
        <w:tc>
          <w:tcPr>
            <w:tcW w:w="5863" w:type="dxa"/>
            <w:tcBorders>
              <w:top w:val="single" w:sz="4" w:space="0" w:color="000000"/>
              <w:left w:val="single" w:sz="4" w:space="0" w:color="000000"/>
              <w:bottom w:val="single" w:sz="4" w:space="0" w:color="000000"/>
              <w:right w:val="nil"/>
            </w:tcBorders>
          </w:tcPr>
          <w:p w:rsidR="007418FF" w:rsidRDefault="007418FF">
            <w:pPr>
              <w:snapToGrid w:val="0"/>
              <w:spacing w:line="276" w:lineRule="auto"/>
              <w:rPr>
                <w:b/>
                <w:lang w:eastAsia="en-US"/>
              </w:rPr>
            </w:pPr>
          </w:p>
          <w:p w:rsidR="007418FF" w:rsidRDefault="007418FF">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418FF" w:rsidRDefault="007418FF">
            <w:pPr>
              <w:snapToGrid w:val="0"/>
              <w:spacing w:line="276" w:lineRule="auto"/>
              <w:rPr>
                <w:b/>
                <w:lang w:eastAsia="en-US"/>
              </w:rPr>
            </w:pPr>
          </w:p>
        </w:tc>
      </w:tr>
      <w:tr w:rsidR="007418FF" w:rsidTr="007418FF">
        <w:tc>
          <w:tcPr>
            <w:tcW w:w="516" w:type="dxa"/>
            <w:tcBorders>
              <w:top w:val="single" w:sz="4" w:space="0" w:color="000000"/>
              <w:left w:val="single" w:sz="4" w:space="0" w:color="000000"/>
              <w:bottom w:val="single" w:sz="4" w:space="0" w:color="000000"/>
              <w:right w:val="nil"/>
            </w:tcBorders>
            <w:hideMark/>
          </w:tcPr>
          <w:p w:rsidR="007418FF" w:rsidRDefault="007418FF">
            <w:pPr>
              <w:spacing w:line="276" w:lineRule="auto"/>
              <w:jc w:val="center"/>
              <w:rPr>
                <w:b/>
                <w:lang w:eastAsia="en-US"/>
              </w:rPr>
            </w:pPr>
            <w:r>
              <w:rPr>
                <w:lang w:eastAsia="en-US"/>
              </w:rPr>
              <w:t>9</w:t>
            </w:r>
          </w:p>
        </w:tc>
        <w:tc>
          <w:tcPr>
            <w:tcW w:w="5863" w:type="dxa"/>
            <w:tcBorders>
              <w:top w:val="single" w:sz="4" w:space="0" w:color="000000"/>
              <w:left w:val="single" w:sz="4" w:space="0" w:color="000000"/>
              <w:bottom w:val="single" w:sz="4" w:space="0" w:color="000000"/>
              <w:right w:val="nil"/>
            </w:tcBorders>
          </w:tcPr>
          <w:p w:rsidR="007418FF" w:rsidRDefault="007418FF">
            <w:pPr>
              <w:snapToGrid w:val="0"/>
              <w:spacing w:line="276" w:lineRule="auto"/>
              <w:rPr>
                <w:b/>
                <w:lang w:eastAsia="en-US"/>
              </w:rPr>
            </w:pPr>
          </w:p>
          <w:p w:rsidR="007418FF" w:rsidRDefault="007418FF">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418FF" w:rsidRDefault="007418FF">
            <w:pPr>
              <w:snapToGrid w:val="0"/>
              <w:spacing w:line="276" w:lineRule="auto"/>
              <w:rPr>
                <w:b/>
                <w:lang w:eastAsia="en-US"/>
              </w:rPr>
            </w:pPr>
          </w:p>
        </w:tc>
      </w:tr>
      <w:tr w:rsidR="007418FF" w:rsidTr="007418FF">
        <w:tc>
          <w:tcPr>
            <w:tcW w:w="516" w:type="dxa"/>
            <w:tcBorders>
              <w:top w:val="single" w:sz="4" w:space="0" w:color="000000"/>
              <w:left w:val="single" w:sz="4" w:space="0" w:color="000000"/>
              <w:bottom w:val="single" w:sz="4" w:space="0" w:color="000000"/>
              <w:right w:val="nil"/>
            </w:tcBorders>
            <w:hideMark/>
          </w:tcPr>
          <w:p w:rsidR="007418FF" w:rsidRDefault="007418FF">
            <w:pPr>
              <w:spacing w:line="276" w:lineRule="auto"/>
              <w:jc w:val="center"/>
              <w:rPr>
                <w:b/>
                <w:lang w:eastAsia="en-US"/>
              </w:rPr>
            </w:pPr>
            <w:r>
              <w:rPr>
                <w:lang w:eastAsia="en-US"/>
              </w:rPr>
              <w:t>10</w:t>
            </w:r>
          </w:p>
        </w:tc>
        <w:tc>
          <w:tcPr>
            <w:tcW w:w="5863" w:type="dxa"/>
            <w:tcBorders>
              <w:top w:val="single" w:sz="4" w:space="0" w:color="000000"/>
              <w:left w:val="single" w:sz="4" w:space="0" w:color="000000"/>
              <w:bottom w:val="single" w:sz="4" w:space="0" w:color="000000"/>
              <w:right w:val="nil"/>
            </w:tcBorders>
          </w:tcPr>
          <w:p w:rsidR="007418FF" w:rsidRDefault="007418FF">
            <w:pPr>
              <w:snapToGrid w:val="0"/>
              <w:spacing w:line="276" w:lineRule="auto"/>
              <w:rPr>
                <w:b/>
                <w:lang w:eastAsia="en-US"/>
              </w:rPr>
            </w:pPr>
          </w:p>
          <w:p w:rsidR="007418FF" w:rsidRDefault="007418FF">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418FF" w:rsidRDefault="007418FF">
            <w:pPr>
              <w:snapToGrid w:val="0"/>
              <w:spacing w:line="276" w:lineRule="auto"/>
              <w:rPr>
                <w:b/>
                <w:lang w:eastAsia="en-US"/>
              </w:rPr>
            </w:pPr>
          </w:p>
        </w:tc>
      </w:tr>
    </w:tbl>
    <w:p w:rsidR="007418FF" w:rsidRDefault="007418FF" w:rsidP="007418FF">
      <w:pPr>
        <w:ind w:left="6372" w:firstLine="708"/>
        <w:rPr>
          <w:b/>
          <w:sz w:val="22"/>
          <w:szCs w:val="22"/>
        </w:rPr>
      </w:pPr>
    </w:p>
    <w:p w:rsidR="007418FF" w:rsidRDefault="007418FF" w:rsidP="007418FF">
      <w:pPr>
        <w:ind w:left="6372" w:firstLine="708"/>
        <w:rPr>
          <w:b/>
          <w:sz w:val="22"/>
          <w:szCs w:val="22"/>
        </w:rPr>
      </w:pPr>
    </w:p>
    <w:p w:rsidR="007418FF" w:rsidRDefault="007418FF" w:rsidP="007418FF">
      <w:pPr>
        <w:ind w:left="4248" w:firstLine="708"/>
        <w:rPr>
          <w:sz w:val="18"/>
          <w:szCs w:val="18"/>
        </w:rPr>
      </w:pPr>
      <w:r>
        <w:t xml:space="preserve">…………………………………..………………   </w:t>
      </w:r>
      <w:r>
        <w:rPr>
          <w:sz w:val="18"/>
          <w:szCs w:val="18"/>
        </w:rPr>
        <w:t xml:space="preserve">  </w:t>
      </w:r>
    </w:p>
    <w:p w:rsidR="007418FF" w:rsidRDefault="007418FF" w:rsidP="007418FF">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(podpis i pieczęć osoby uprawnionej)</w:t>
      </w:r>
      <w:r>
        <w:t xml:space="preserve">  </w:t>
      </w:r>
    </w:p>
    <w:p w:rsidR="007418FF" w:rsidRDefault="007418FF" w:rsidP="007418FF">
      <w:pPr>
        <w:ind w:left="6372"/>
      </w:pPr>
    </w:p>
    <w:p w:rsidR="00EF41A7" w:rsidRDefault="00EF41A7" w:rsidP="007418FF">
      <w:pPr>
        <w:autoSpaceDE w:val="0"/>
        <w:autoSpaceDN w:val="0"/>
        <w:adjustRightInd w:val="0"/>
        <w:ind w:left="6372"/>
        <w:rPr>
          <w:b/>
          <w:i/>
          <w:sz w:val="22"/>
          <w:szCs w:val="22"/>
        </w:rPr>
      </w:pPr>
    </w:p>
    <w:p w:rsidR="007418FF" w:rsidRDefault="007418FF" w:rsidP="007418FF">
      <w:pPr>
        <w:autoSpaceDE w:val="0"/>
        <w:autoSpaceDN w:val="0"/>
        <w:adjustRightInd w:val="0"/>
        <w:ind w:left="6372"/>
        <w:rPr>
          <w:b/>
          <w:i/>
          <w:sz w:val="22"/>
          <w:szCs w:val="22"/>
        </w:rPr>
      </w:pPr>
      <w:r>
        <w:rPr>
          <w:b/>
          <w:i/>
          <w:sz w:val="22"/>
          <w:szCs w:val="22"/>
        </w:rPr>
        <w:lastRenderedPageBreak/>
        <w:t xml:space="preserve">Załącznik nr 8 do SIWZ </w:t>
      </w:r>
    </w:p>
    <w:p w:rsidR="007418FF" w:rsidRDefault="007418FF" w:rsidP="007418FF">
      <w:pPr>
        <w:ind w:left="6372" w:firstLine="708"/>
        <w:rPr>
          <w:i/>
          <w:sz w:val="22"/>
          <w:szCs w:val="22"/>
        </w:rPr>
      </w:pPr>
      <w:r>
        <w:rPr>
          <w:i/>
          <w:sz w:val="22"/>
          <w:szCs w:val="22"/>
        </w:rPr>
        <w:t>wzór umowy</w:t>
      </w:r>
    </w:p>
    <w:p w:rsidR="00EF41A7" w:rsidRPr="00EF41A7" w:rsidRDefault="00EF41A7" w:rsidP="00EF41A7">
      <w:pPr>
        <w:spacing w:after="120"/>
        <w:ind w:left="2832" w:firstLine="48"/>
        <w:jc w:val="both"/>
        <w:rPr>
          <w:b/>
          <w:sz w:val="22"/>
          <w:szCs w:val="22"/>
        </w:rPr>
      </w:pPr>
      <w:r w:rsidRPr="00EF41A7">
        <w:rPr>
          <w:b/>
          <w:sz w:val="22"/>
          <w:szCs w:val="22"/>
        </w:rPr>
        <w:t>Umowa dostawy Nr .......................</w:t>
      </w:r>
    </w:p>
    <w:p w:rsidR="00EF41A7" w:rsidRPr="00EF41A7" w:rsidRDefault="00EF41A7" w:rsidP="00EF41A7">
      <w:pPr>
        <w:jc w:val="both"/>
        <w:rPr>
          <w:b/>
          <w:sz w:val="22"/>
          <w:szCs w:val="22"/>
        </w:rPr>
      </w:pPr>
      <w:r w:rsidRPr="00EF41A7">
        <w:rPr>
          <w:sz w:val="22"/>
          <w:szCs w:val="22"/>
        </w:rPr>
        <w:t xml:space="preserve">zawarta w dniu ………….  pomiędzy: </w:t>
      </w:r>
    </w:p>
    <w:p w:rsidR="00EF41A7" w:rsidRPr="00EF41A7" w:rsidRDefault="00EF41A7" w:rsidP="00EF41A7">
      <w:pPr>
        <w:jc w:val="both"/>
        <w:rPr>
          <w:sz w:val="22"/>
          <w:szCs w:val="22"/>
        </w:rPr>
      </w:pPr>
      <w:r w:rsidRPr="00EF41A7">
        <w:rPr>
          <w:b/>
          <w:sz w:val="22"/>
          <w:szCs w:val="22"/>
        </w:rPr>
        <w:t>Mazowiecką Instytucją Gospodarki Budżetowej MAZOVIA</w:t>
      </w:r>
      <w:r w:rsidRPr="00EF41A7">
        <w:rPr>
          <w:sz w:val="22"/>
          <w:szCs w:val="22"/>
        </w:rPr>
        <w:t xml:space="preserve"> z siedzibą w Warszawie (01-473) przy ul. Kocjana 3 zarejestrowaną w Sądzie Rejonowym dla  m.st. Warszawy w Warszawie, XIII Wydział Gospodarczy pod nr KRS 0000373652, NIP 5222967596, REGON 142732693 </w:t>
      </w:r>
    </w:p>
    <w:p w:rsidR="00EF41A7" w:rsidRPr="00EF41A7" w:rsidRDefault="00EF41A7" w:rsidP="00EF41A7">
      <w:pPr>
        <w:jc w:val="both"/>
        <w:rPr>
          <w:b/>
          <w:sz w:val="22"/>
          <w:szCs w:val="22"/>
        </w:rPr>
      </w:pPr>
      <w:r w:rsidRPr="00EF41A7">
        <w:rPr>
          <w:sz w:val="22"/>
          <w:szCs w:val="22"/>
        </w:rPr>
        <w:t xml:space="preserve">zwaną dalej </w:t>
      </w:r>
      <w:r w:rsidRPr="00EF41A7">
        <w:rPr>
          <w:b/>
          <w:sz w:val="22"/>
          <w:szCs w:val="22"/>
        </w:rPr>
        <w:t>„Zamawiającym”</w:t>
      </w:r>
      <w:r w:rsidRPr="00EF41A7">
        <w:rPr>
          <w:sz w:val="22"/>
          <w:szCs w:val="22"/>
        </w:rPr>
        <w:t xml:space="preserve"> reprezentowaną przez:</w:t>
      </w:r>
    </w:p>
    <w:p w:rsidR="00EF41A7" w:rsidRPr="00EF41A7" w:rsidRDefault="00EF41A7" w:rsidP="00EF41A7">
      <w:pPr>
        <w:numPr>
          <w:ilvl w:val="0"/>
          <w:numId w:val="24"/>
        </w:numPr>
        <w:tabs>
          <w:tab w:val="clear" w:pos="0"/>
          <w:tab w:val="num" w:pos="720"/>
          <w:tab w:val="left" w:pos="2204"/>
        </w:tabs>
        <w:suppressAutoHyphens/>
        <w:spacing w:after="200" w:line="276" w:lineRule="auto"/>
        <w:ind w:left="720"/>
        <w:jc w:val="both"/>
        <w:rPr>
          <w:b/>
          <w:sz w:val="22"/>
          <w:szCs w:val="22"/>
        </w:rPr>
      </w:pPr>
      <w:r w:rsidRPr="00EF41A7">
        <w:rPr>
          <w:b/>
          <w:sz w:val="22"/>
          <w:szCs w:val="22"/>
        </w:rPr>
        <w:t>ARKADIUSZA KARBOWIAKA</w:t>
      </w:r>
      <w:r w:rsidRPr="00EF41A7">
        <w:rPr>
          <w:sz w:val="22"/>
          <w:szCs w:val="22"/>
        </w:rPr>
        <w:t xml:space="preserve"> – Dyrektora Mazowieckiej Instytucji Gospodarki Budżetowej MAZOVIA,</w:t>
      </w:r>
    </w:p>
    <w:p w:rsidR="00EF41A7" w:rsidRPr="00EF41A7" w:rsidRDefault="00EF41A7" w:rsidP="00EF41A7">
      <w:pPr>
        <w:spacing w:after="120"/>
        <w:jc w:val="both"/>
        <w:rPr>
          <w:sz w:val="22"/>
          <w:szCs w:val="22"/>
        </w:rPr>
      </w:pPr>
      <w:r w:rsidRPr="00EF41A7">
        <w:rPr>
          <w:b/>
          <w:sz w:val="22"/>
          <w:szCs w:val="22"/>
        </w:rPr>
        <w:t>a</w:t>
      </w:r>
    </w:p>
    <w:p w:rsidR="00EF41A7" w:rsidRPr="00EF41A7" w:rsidRDefault="00EF41A7" w:rsidP="00EF41A7">
      <w:pPr>
        <w:jc w:val="both"/>
        <w:rPr>
          <w:sz w:val="22"/>
          <w:szCs w:val="22"/>
        </w:rPr>
      </w:pPr>
      <w:r w:rsidRPr="00EF41A7">
        <w:rPr>
          <w:sz w:val="22"/>
          <w:szCs w:val="22"/>
        </w:rPr>
        <w:t xml:space="preserve">zwanym dalej </w:t>
      </w:r>
      <w:r w:rsidRPr="00EF41A7">
        <w:rPr>
          <w:b/>
          <w:sz w:val="22"/>
          <w:szCs w:val="22"/>
        </w:rPr>
        <w:t>Wykonawcą</w:t>
      </w:r>
      <w:r w:rsidRPr="00EF41A7">
        <w:rPr>
          <w:sz w:val="22"/>
          <w:szCs w:val="22"/>
        </w:rPr>
        <w:t>, reprezentowaną przez:</w:t>
      </w:r>
    </w:p>
    <w:p w:rsidR="00EF41A7" w:rsidRPr="00EF41A7" w:rsidRDefault="00EF41A7" w:rsidP="00EF41A7">
      <w:pPr>
        <w:jc w:val="both"/>
        <w:rPr>
          <w:sz w:val="22"/>
          <w:szCs w:val="22"/>
        </w:rPr>
      </w:pPr>
    </w:p>
    <w:p w:rsidR="00EF41A7" w:rsidRPr="00EF41A7" w:rsidRDefault="00EF41A7" w:rsidP="00EF41A7">
      <w:pPr>
        <w:jc w:val="both"/>
        <w:rPr>
          <w:sz w:val="22"/>
          <w:szCs w:val="22"/>
        </w:rPr>
      </w:pPr>
      <w:r w:rsidRPr="00EF41A7">
        <w:rPr>
          <w:sz w:val="22"/>
          <w:szCs w:val="22"/>
        </w:rPr>
        <w:t xml:space="preserve">zwanych łącznie dalej Stronami. </w:t>
      </w:r>
    </w:p>
    <w:p w:rsidR="00EF41A7" w:rsidRPr="00EF41A7" w:rsidRDefault="00EF41A7" w:rsidP="00EF41A7">
      <w:pPr>
        <w:jc w:val="both"/>
        <w:rPr>
          <w:sz w:val="22"/>
          <w:szCs w:val="22"/>
        </w:rPr>
      </w:pPr>
    </w:p>
    <w:p w:rsidR="00EF41A7" w:rsidRPr="00EF41A7" w:rsidRDefault="00EF41A7" w:rsidP="00EF41A7">
      <w:pPr>
        <w:keepNext/>
        <w:tabs>
          <w:tab w:val="left" w:pos="360"/>
        </w:tabs>
        <w:jc w:val="center"/>
        <w:rPr>
          <w:b/>
          <w:bCs/>
          <w:kern w:val="1"/>
          <w:sz w:val="22"/>
          <w:szCs w:val="22"/>
        </w:rPr>
      </w:pPr>
      <w:r w:rsidRPr="00EF41A7">
        <w:rPr>
          <w:b/>
          <w:bCs/>
          <w:kern w:val="1"/>
          <w:sz w:val="22"/>
          <w:szCs w:val="22"/>
        </w:rPr>
        <w:t>§ 1</w:t>
      </w:r>
    </w:p>
    <w:p w:rsidR="00EF41A7" w:rsidRPr="00EF41A7" w:rsidRDefault="00EF41A7" w:rsidP="00EF41A7">
      <w:pPr>
        <w:keepNext/>
        <w:tabs>
          <w:tab w:val="left" w:pos="360"/>
        </w:tabs>
        <w:jc w:val="both"/>
        <w:rPr>
          <w:b/>
          <w:bCs/>
          <w:kern w:val="1"/>
          <w:sz w:val="22"/>
          <w:szCs w:val="22"/>
        </w:rPr>
      </w:pPr>
    </w:p>
    <w:p w:rsidR="00EF41A7" w:rsidRPr="00EF41A7" w:rsidRDefault="00EF41A7" w:rsidP="00EF41A7">
      <w:pPr>
        <w:keepNext/>
        <w:numPr>
          <w:ilvl w:val="0"/>
          <w:numId w:val="36"/>
        </w:numPr>
        <w:tabs>
          <w:tab w:val="left" w:pos="360"/>
        </w:tabs>
        <w:suppressAutoHyphens/>
        <w:ind w:left="426" w:hanging="426"/>
        <w:jc w:val="both"/>
        <w:rPr>
          <w:sz w:val="22"/>
          <w:szCs w:val="22"/>
          <w:lang w:eastAsia="zh-CN"/>
        </w:rPr>
      </w:pPr>
      <w:r w:rsidRPr="00EF41A7">
        <w:rPr>
          <w:sz w:val="22"/>
          <w:szCs w:val="22"/>
        </w:rPr>
        <w:t>Przedmiotem umowy jest</w:t>
      </w:r>
      <w:r w:rsidRPr="00EF41A7">
        <w:rPr>
          <w:sz w:val="22"/>
          <w:szCs w:val="22"/>
          <w:lang w:eastAsia="zh-CN"/>
        </w:rPr>
        <w:t xml:space="preserve"> sukcesywna sprzedaż i </w:t>
      </w:r>
      <w:r w:rsidRPr="00EF41A7">
        <w:rPr>
          <w:b/>
          <w:sz w:val="22"/>
          <w:szCs w:val="22"/>
        </w:rPr>
        <w:t xml:space="preserve">dostawa </w:t>
      </w:r>
      <w:r w:rsidRPr="00EF41A7">
        <w:rPr>
          <w:sz w:val="22"/>
          <w:szCs w:val="22"/>
          <w:lang w:eastAsia="zh-CN"/>
        </w:rPr>
        <w:t xml:space="preserve">towaru (asortymentu): </w:t>
      </w:r>
    </w:p>
    <w:p w:rsidR="00EF41A7" w:rsidRPr="00EF41A7" w:rsidRDefault="00EF41A7" w:rsidP="00EF41A7">
      <w:pPr>
        <w:tabs>
          <w:tab w:val="left" w:pos="426"/>
        </w:tabs>
        <w:suppressAutoHyphens/>
        <w:ind w:left="426" w:hanging="426"/>
        <w:jc w:val="both"/>
        <w:rPr>
          <w:sz w:val="22"/>
          <w:szCs w:val="22"/>
        </w:rPr>
      </w:pPr>
      <w:r w:rsidRPr="00EF41A7">
        <w:rPr>
          <w:b/>
          <w:sz w:val="22"/>
          <w:szCs w:val="22"/>
        </w:rPr>
        <w:t xml:space="preserve">        …………………………</w:t>
      </w:r>
      <w:r w:rsidRPr="00EF41A7">
        <w:rPr>
          <w:sz w:val="22"/>
          <w:szCs w:val="22"/>
        </w:rPr>
        <w:t xml:space="preserve"> zgodnie z treścią złożonej oferty stanowiącej załącznik Nr 1 do umowy.</w:t>
      </w:r>
    </w:p>
    <w:p w:rsidR="00EF41A7" w:rsidRDefault="00EF41A7" w:rsidP="00EF41A7">
      <w:pPr>
        <w:numPr>
          <w:ilvl w:val="0"/>
          <w:numId w:val="36"/>
        </w:numPr>
        <w:tabs>
          <w:tab w:val="left" w:pos="426"/>
        </w:tabs>
        <w:suppressAutoHyphens/>
        <w:ind w:left="426" w:hanging="426"/>
        <w:jc w:val="both"/>
        <w:rPr>
          <w:sz w:val="22"/>
          <w:szCs w:val="22"/>
        </w:rPr>
      </w:pPr>
      <w:r w:rsidRPr="00EF41A7">
        <w:rPr>
          <w:sz w:val="22"/>
          <w:szCs w:val="22"/>
        </w:rPr>
        <w:t xml:space="preserve">Umowę zawiera się na okres 12 miesięcy, licząc od daty jej podpisania, </w:t>
      </w:r>
      <w:r w:rsidRPr="00EF41A7">
        <w:rPr>
          <w:sz w:val="22"/>
          <w:szCs w:val="22"/>
          <w:lang w:eastAsia="zh-CN"/>
        </w:rPr>
        <w:t xml:space="preserve">tj.: do dnia ….............. </w:t>
      </w:r>
      <w:r w:rsidRPr="00EF41A7">
        <w:rPr>
          <w:sz w:val="22"/>
          <w:szCs w:val="22"/>
        </w:rPr>
        <w:t>lub do wcześniejszego wyczerpania kwoty brutto, określonej w § 3 ust. 1 umowy.</w:t>
      </w:r>
    </w:p>
    <w:p w:rsidR="00EF41A7" w:rsidRPr="00EF41A7" w:rsidRDefault="00EF41A7" w:rsidP="00EF41A7">
      <w:pPr>
        <w:numPr>
          <w:ilvl w:val="0"/>
          <w:numId w:val="36"/>
        </w:numPr>
        <w:tabs>
          <w:tab w:val="left" w:pos="426"/>
        </w:tabs>
        <w:suppressAutoHyphens/>
        <w:ind w:left="426" w:hanging="426"/>
        <w:jc w:val="both"/>
        <w:rPr>
          <w:sz w:val="22"/>
          <w:szCs w:val="22"/>
        </w:rPr>
      </w:pPr>
    </w:p>
    <w:p w:rsidR="00EF41A7" w:rsidRPr="00EF41A7" w:rsidRDefault="00EF41A7" w:rsidP="00EF41A7">
      <w:pPr>
        <w:spacing w:after="120"/>
        <w:jc w:val="center"/>
        <w:rPr>
          <w:b/>
          <w:sz w:val="22"/>
          <w:szCs w:val="22"/>
        </w:rPr>
      </w:pPr>
      <w:r w:rsidRPr="00EF41A7">
        <w:rPr>
          <w:b/>
          <w:sz w:val="22"/>
          <w:szCs w:val="22"/>
        </w:rPr>
        <w:t>§ 2</w:t>
      </w:r>
    </w:p>
    <w:p w:rsidR="00EF41A7" w:rsidRPr="00EF41A7" w:rsidRDefault="00EF41A7" w:rsidP="00EF41A7">
      <w:pPr>
        <w:numPr>
          <w:ilvl w:val="0"/>
          <w:numId w:val="35"/>
        </w:numPr>
        <w:suppressAutoHyphens/>
        <w:spacing w:line="276" w:lineRule="auto"/>
        <w:ind w:left="426" w:hanging="426"/>
        <w:jc w:val="both"/>
        <w:rPr>
          <w:sz w:val="22"/>
          <w:szCs w:val="22"/>
        </w:rPr>
      </w:pPr>
      <w:r w:rsidRPr="00EF41A7">
        <w:rPr>
          <w:sz w:val="22"/>
          <w:szCs w:val="22"/>
        </w:rPr>
        <w:t xml:space="preserve">Dostawy </w:t>
      </w:r>
      <w:r w:rsidRPr="00EF41A7">
        <w:rPr>
          <w:sz w:val="22"/>
          <w:szCs w:val="22"/>
          <w:lang w:eastAsia="zh-CN"/>
        </w:rPr>
        <w:t xml:space="preserve">towaru, określonego w § 1 ust. 1, </w:t>
      </w:r>
      <w:r w:rsidRPr="00EF41A7">
        <w:rPr>
          <w:sz w:val="22"/>
          <w:szCs w:val="22"/>
        </w:rPr>
        <w:t>realizowane będą sukcesywnie w oparciu o bieżące zamówienia składane Wykonawcy przez Zamawiającego. Częstotliwość dostaw realizowanych w trakcie trwania niniejszej umowy uzależniona jest od  zamówień składanych Wykonawcy przez Zamawiającego.</w:t>
      </w:r>
    </w:p>
    <w:p w:rsidR="00EF41A7" w:rsidRPr="00EF41A7" w:rsidRDefault="00EF41A7" w:rsidP="00EF41A7">
      <w:pPr>
        <w:numPr>
          <w:ilvl w:val="0"/>
          <w:numId w:val="35"/>
        </w:numPr>
        <w:suppressAutoHyphens/>
        <w:spacing w:line="276" w:lineRule="auto"/>
        <w:ind w:left="426" w:hanging="426"/>
        <w:jc w:val="both"/>
        <w:rPr>
          <w:sz w:val="22"/>
          <w:szCs w:val="22"/>
          <w:lang w:eastAsia="zh-CN"/>
        </w:rPr>
      </w:pPr>
      <w:r w:rsidRPr="00EF41A7">
        <w:rPr>
          <w:sz w:val="22"/>
          <w:szCs w:val="22"/>
        </w:rPr>
        <w:t xml:space="preserve">Wykonawca zobowiązuje się dostarczyć do miejsca wskazanego przez Zamawiającego towar </w:t>
      </w:r>
      <w:r w:rsidRPr="00EF41A7">
        <w:rPr>
          <w:sz w:val="22"/>
          <w:szCs w:val="22"/>
        </w:rPr>
        <w:br/>
        <w:t>w cenach jednostkowych i ilościach określonych w Załączniku nr 1</w:t>
      </w:r>
      <w:r w:rsidRPr="00EF41A7">
        <w:rPr>
          <w:sz w:val="22"/>
          <w:szCs w:val="22"/>
          <w:lang w:eastAsia="zh-CN"/>
        </w:rPr>
        <w:t xml:space="preserve"> zgodnie z każdorazowymi zamówieniami, o których mowa w ust. 1.</w:t>
      </w:r>
    </w:p>
    <w:p w:rsidR="00EF41A7" w:rsidRPr="00EF41A7" w:rsidRDefault="00EF41A7" w:rsidP="00EF41A7">
      <w:pPr>
        <w:numPr>
          <w:ilvl w:val="0"/>
          <w:numId w:val="35"/>
        </w:numPr>
        <w:suppressAutoHyphens/>
        <w:spacing w:line="276" w:lineRule="auto"/>
        <w:ind w:left="426" w:hanging="426"/>
        <w:jc w:val="both"/>
        <w:rPr>
          <w:sz w:val="22"/>
          <w:szCs w:val="22"/>
        </w:rPr>
      </w:pPr>
      <w:r w:rsidRPr="00EF41A7">
        <w:rPr>
          <w:sz w:val="22"/>
          <w:szCs w:val="22"/>
        </w:rPr>
        <w:t xml:space="preserve">Terminy dostaw towaru realizowane będą według potrzeb Zamawiającego w godzinach od 6.00 do 16.00 w dniach od poniedziałku do niedzieli w ciągu do </w:t>
      </w:r>
      <w:r w:rsidRPr="00EF41A7">
        <w:rPr>
          <w:b/>
          <w:sz w:val="22"/>
          <w:szCs w:val="22"/>
        </w:rPr>
        <w:t>24 godzin</w:t>
      </w:r>
      <w:r w:rsidRPr="00EF41A7">
        <w:rPr>
          <w:sz w:val="22"/>
          <w:szCs w:val="22"/>
        </w:rPr>
        <w:t xml:space="preserve"> od złożenia zamówienia przez Zamawiającego za pośrednictwem telefonu, faxu lub poczty elektronicznej. Zamówienia składane są w godzinach pracy Zamawiającego, przy czym zamówienie złożone po godzinie 17.00 realizowane jest w godzinach dostaw w następnym dniu.</w:t>
      </w:r>
    </w:p>
    <w:p w:rsidR="00EF41A7" w:rsidRPr="00EF41A7" w:rsidRDefault="00EF41A7" w:rsidP="00EF41A7">
      <w:pPr>
        <w:numPr>
          <w:ilvl w:val="0"/>
          <w:numId w:val="35"/>
        </w:numPr>
        <w:suppressAutoHyphens/>
        <w:spacing w:line="276" w:lineRule="auto"/>
        <w:ind w:left="426" w:hanging="426"/>
        <w:jc w:val="both"/>
        <w:rPr>
          <w:sz w:val="22"/>
          <w:szCs w:val="22"/>
        </w:rPr>
      </w:pPr>
      <w:r w:rsidRPr="00EF41A7">
        <w:rPr>
          <w:sz w:val="22"/>
          <w:szCs w:val="22"/>
        </w:rPr>
        <w:t xml:space="preserve">Zamawiający zastrzega sobie prawo do ograniczenia lub rezygnacji z części towarów (asortymentu), wynikające z braku lub ograniczenia zapotrzebowania po stronie Zamawiającego </w:t>
      </w:r>
      <w:r w:rsidRPr="00EF41A7">
        <w:rPr>
          <w:sz w:val="22"/>
          <w:szCs w:val="22"/>
        </w:rPr>
        <w:br/>
        <w:t>i w związku z tym niezrealizowania całości przedmiotu umowy w okresie jej obowiązywania.</w:t>
      </w:r>
    </w:p>
    <w:p w:rsidR="00EF41A7" w:rsidRPr="00EF41A7" w:rsidRDefault="00EF41A7" w:rsidP="00EF41A7">
      <w:pPr>
        <w:tabs>
          <w:tab w:val="left" w:pos="426"/>
        </w:tabs>
        <w:ind w:left="426" w:hanging="426"/>
        <w:jc w:val="both"/>
        <w:rPr>
          <w:sz w:val="22"/>
          <w:szCs w:val="22"/>
        </w:rPr>
      </w:pPr>
      <w:r w:rsidRPr="00EF41A7">
        <w:rPr>
          <w:sz w:val="22"/>
          <w:szCs w:val="22"/>
        </w:rPr>
        <w:t>5.    Wykonawcy z tytułu skorzystania przez Zamawiającego z uprawnień określonych w ust. 4, nie przysługują jakiekolwiek roszczenia względem Zamawiającego, w szczególności nie służy mu roszczenie o realizację dostawy w wielkościach wskazanych w ofercie</w:t>
      </w:r>
      <w:r w:rsidRPr="00EF41A7">
        <w:rPr>
          <w:sz w:val="22"/>
          <w:szCs w:val="22"/>
          <w:lang w:eastAsia="zh-CN"/>
        </w:rPr>
        <w:t xml:space="preserve"> ani roszczenie o utracone korzyści.</w:t>
      </w:r>
    </w:p>
    <w:p w:rsidR="00EF41A7" w:rsidRPr="00EF41A7" w:rsidRDefault="00EF41A7" w:rsidP="00EF41A7">
      <w:pPr>
        <w:spacing w:after="120"/>
        <w:jc w:val="center"/>
        <w:rPr>
          <w:b/>
          <w:sz w:val="22"/>
          <w:szCs w:val="22"/>
        </w:rPr>
      </w:pPr>
      <w:r w:rsidRPr="00EF41A7">
        <w:rPr>
          <w:b/>
          <w:sz w:val="22"/>
          <w:szCs w:val="22"/>
        </w:rPr>
        <w:t>§ 3</w:t>
      </w:r>
    </w:p>
    <w:p w:rsidR="00EF41A7" w:rsidRPr="00EF41A7" w:rsidRDefault="00EF41A7" w:rsidP="00EF41A7">
      <w:pPr>
        <w:numPr>
          <w:ilvl w:val="0"/>
          <w:numId w:val="34"/>
        </w:numPr>
        <w:suppressAutoHyphens/>
        <w:spacing w:line="276" w:lineRule="auto"/>
        <w:ind w:left="426" w:hanging="426"/>
        <w:jc w:val="both"/>
        <w:rPr>
          <w:sz w:val="22"/>
          <w:szCs w:val="22"/>
        </w:rPr>
      </w:pPr>
      <w:r w:rsidRPr="00EF41A7">
        <w:rPr>
          <w:sz w:val="22"/>
          <w:szCs w:val="22"/>
        </w:rPr>
        <w:t xml:space="preserve">Całkowita wartość przedmiotu umowy stanowiąca sumę wartości poszczególnych zamówień bieżących nie przekroczy </w:t>
      </w:r>
      <w:r w:rsidRPr="00EF41A7">
        <w:rPr>
          <w:b/>
          <w:sz w:val="22"/>
          <w:szCs w:val="22"/>
        </w:rPr>
        <w:t>……………….. brutto</w:t>
      </w:r>
      <w:r w:rsidRPr="00EF41A7">
        <w:rPr>
          <w:sz w:val="22"/>
          <w:szCs w:val="22"/>
        </w:rPr>
        <w:t xml:space="preserve"> (słownie: ……………………….) i zawiera, poza kwotą ………………………… netto (słownie:…………………….), podatek VAT </w:t>
      </w:r>
      <w:r w:rsidRPr="00EF41A7">
        <w:rPr>
          <w:sz w:val="22"/>
          <w:szCs w:val="22"/>
        </w:rPr>
        <w:br/>
        <w:t>i wszystkie inne koszty jakie powstaną w związku z realizacją przedmiotu umowy, w tym opłaty celne, podatkowe, ubezpieczeniowe, koszty transportu, itp.</w:t>
      </w:r>
    </w:p>
    <w:p w:rsidR="00EF41A7" w:rsidRPr="00EF41A7" w:rsidRDefault="00EF41A7" w:rsidP="00EF41A7">
      <w:pPr>
        <w:numPr>
          <w:ilvl w:val="0"/>
          <w:numId w:val="34"/>
        </w:numPr>
        <w:suppressAutoHyphens/>
        <w:spacing w:line="276" w:lineRule="auto"/>
        <w:ind w:left="426" w:hanging="426"/>
        <w:jc w:val="both"/>
        <w:rPr>
          <w:sz w:val="22"/>
          <w:szCs w:val="22"/>
        </w:rPr>
      </w:pPr>
      <w:r w:rsidRPr="00EF41A7">
        <w:rPr>
          <w:sz w:val="22"/>
          <w:szCs w:val="22"/>
          <w:lang w:eastAsia="zh-CN"/>
        </w:rPr>
        <w:t>Wykonawca zobowiązuje się do zachowania stałych cen w czasie trwania umowy.</w:t>
      </w:r>
    </w:p>
    <w:p w:rsidR="00EF41A7" w:rsidRPr="00EF41A7" w:rsidRDefault="00EF41A7" w:rsidP="00EF41A7">
      <w:pPr>
        <w:spacing w:line="100" w:lineRule="atLeast"/>
        <w:jc w:val="center"/>
        <w:rPr>
          <w:sz w:val="22"/>
          <w:szCs w:val="22"/>
          <w:lang w:eastAsia="zh-CN"/>
        </w:rPr>
      </w:pPr>
      <w:r w:rsidRPr="00EF41A7">
        <w:rPr>
          <w:b/>
          <w:sz w:val="22"/>
          <w:szCs w:val="22"/>
        </w:rPr>
        <w:lastRenderedPageBreak/>
        <w:t>§ 4</w:t>
      </w:r>
    </w:p>
    <w:p w:rsidR="00EF41A7" w:rsidRPr="00EF41A7" w:rsidRDefault="00EF41A7" w:rsidP="00EF41A7">
      <w:pPr>
        <w:pStyle w:val="Akapitzlist"/>
        <w:numPr>
          <w:ilvl w:val="3"/>
          <w:numId w:val="34"/>
        </w:numPr>
        <w:tabs>
          <w:tab w:val="left" w:pos="426"/>
        </w:tabs>
        <w:suppressAutoHyphens/>
        <w:spacing w:line="100" w:lineRule="atLeast"/>
        <w:ind w:left="426" w:hanging="426"/>
        <w:jc w:val="both"/>
        <w:rPr>
          <w:b/>
          <w:sz w:val="22"/>
          <w:szCs w:val="22"/>
          <w:shd w:val="clear" w:color="auto" w:fill="FFFF00"/>
        </w:rPr>
      </w:pPr>
      <w:r w:rsidRPr="00EF41A7">
        <w:rPr>
          <w:sz w:val="22"/>
          <w:szCs w:val="22"/>
          <w:lang w:eastAsia="zh-CN"/>
        </w:rPr>
        <w:t xml:space="preserve">Przedmiot Umowy spełniał będzie wymagania dotyczące bezpieczeństwa produktów określone </w:t>
      </w:r>
      <w:r w:rsidRPr="00EF41A7">
        <w:rPr>
          <w:sz w:val="22"/>
          <w:szCs w:val="22"/>
          <w:lang w:eastAsia="zh-CN"/>
        </w:rPr>
        <w:br/>
        <w:t>w odrębnych przepisach.</w:t>
      </w:r>
    </w:p>
    <w:p w:rsidR="00EF41A7" w:rsidRPr="00EF41A7" w:rsidRDefault="00EF41A7" w:rsidP="00EF41A7">
      <w:pPr>
        <w:spacing w:after="120"/>
        <w:jc w:val="center"/>
        <w:rPr>
          <w:sz w:val="22"/>
          <w:szCs w:val="22"/>
        </w:rPr>
      </w:pPr>
      <w:r w:rsidRPr="00EF41A7">
        <w:rPr>
          <w:b/>
          <w:sz w:val="22"/>
          <w:szCs w:val="22"/>
        </w:rPr>
        <w:t>§ 5</w:t>
      </w:r>
    </w:p>
    <w:p w:rsidR="00EF41A7" w:rsidRPr="00EF41A7" w:rsidRDefault="00EF41A7" w:rsidP="00EF41A7">
      <w:pPr>
        <w:numPr>
          <w:ilvl w:val="0"/>
          <w:numId w:val="26"/>
        </w:numPr>
        <w:suppressAutoHyphens/>
        <w:spacing w:line="276" w:lineRule="auto"/>
        <w:ind w:left="426" w:hanging="426"/>
        <w:jc w:val="both"/>
        <w:rPr>
          <w:sz w:val="22"/>
          <w:szCs w:val="22"/>
        </w:rPr>
      </w:pPr>
      <w:r w:rsidRPr="00EF41A7">
        <w:rPr>
          <w:sz w:val="22"/>
          <w:szCs w:val="22"/>
        </w:rPr>
        <w:t>Wykonawca zobowiązuje się do:</w:t>
      </w:r>
    </w:p>
    <w:p w:rsidR="00EF41A7" w:rsidRPr="00EF41A7" w:rsidRDefault="00EF41A7" w:rsidP="00EF41A7">
      <w:pPr>
        <w:numPr>
          <w:ilvl w:val="0"/>
          <w:numId w:val="38"/>
        </w:numPr>
        <w:tabs>
          <w:tab w:val="left" w:pos="709"/>
        </w:tabs>
        <w:suppressAutoHyphens/>
        <w:spacing w:line="100" w:lineRule="atLeast"/>
        <w:jc w:val="both"/>
        <w:rPr>
          <w:sz w:val="22"/>
          <w:szCs w:val="22"/>
          <w:lang w:eastAsia="zh-CN"/>
        </w:rPr>
      </w:pPr>
      <w:r w:rsidRPr="00EF41A7">
        <w:rPr>
          <w:sz w:val="22"/>
          <w:szCs w:val="22"/>
          <w:lang w:eastAsia="zh-CN"/>
        </w:rPr>
        <w:t>dostarczenia towaru posiadającego odpowiednie świadectwa oraz spełniającego obowiązujące wymagania i normy jakościowe,</w:t>
      </w:r>
    </w:p>
    <w:p w:rsidR="00EF41A7" w:rsidRPr="00EF41A7" w:rsidRDefault="00EF41A7" w:rsidP="00EF41A7">
      <w:pPr>
        <w:numPr>
          <w:ilvl w:val="0"/>
          <w:numId w:val="38"/>
        </w:numPr>
        <w:tabs>
          <w:tab w:val="left" w:pos="709"/>
        </w:tabs>
        <w:suppressAutoHyphens/>
        <w:spacing w:line="100" w:lineRule="atLeast"/>
        <w:jc w:val="both"/>
        <w:rPr>
          <w:sz w:val="22"/>
          <w:szCs w:val="22"/>
          <w:lang w:eastAsia="zh-CN"/>
        </w:rPr>
      </w:pPr>
      <w:r w:rsidRPr="00EF41A7">
        <w:rPr>
          <w:sz w:val="22"/>
          <w:szCs w:val="22"/>
          <w:lang w:eastAsia="zh-CN"/>
        </w:rPr>
        <w:t>dostarczenia papierosów w opakowaniach zbiorczych (sztangach),</w:t>
      </w:r>
    </w:p>
    <w:p w:rsidR="00EF41A7" w:rsidRPr="00EF41A7" w:rsidRDefault="00EF41A7" w:rsidP="00EF41A7">
      <w:pPr>
        <w:numPr>
          <w:ilvl w:val="0"/>
          <w:numId w:val="38"/>
        </w:numPr>
        <w:tabs>
          <w:tab w:val="left" w:pos="709"/>
        </w:tabs>
        <w:suppressAutoHyphens/>
        <w:spacing w:line="100" w:lineRule="atLeast"/>
        <w:jc w:val="both"/>
        <w:rPr>
          <w:sz w:val="22"/>
          <w:szCs w:val="22"/>
          <w:lang w:eastAsia="zh-CN"/>
        </w:rPr>
      </w:pPr>
      <w:r w:rsidRPr="00EF41A7">
        <w:rPr>
          <w:sz w:val="22"/>
          <w:szCs w:val="22"/>
          <w:lang w:eastAsia="zh-CN"/>
        </w:rPr>
        <w:t>dostarczenia produktów fabrycznie zapakowanych – opakowania jednostkowe zabezpieczone nienaruszalną aktualna banderolą oraz zabezpieczone przed możliwością przypadkowego uszkodzenia podczas transportu,</w:t>
      </w:r>
    </w:p>
    <w:p w:rsidR="00EF41A7" w:rsidRPr="00EF41A7" w:rsidRDefault="00EF41A7" w:rsidP="00EF41A7">
      <w:pPr>
        <w:numPr>
          <w:ilvl w:val="0"/>
          <w:numId w:val="38"/>
        </w:numPr>
        <w:tabs>
          <w:tab w:val="left" w:pos="709"/>
        </w:tabs>
        <w:suppressAutoHyphens/>
        <w:spacing w:line="100" w:lineRule="atLeast"/>
        <w:jc w:val="both"/>
        <w:rPr>
          <w:sz w:val="22"/>
          <w:szCs w:val="22"/>
          <w:lang w:eastAsia="zh-CN"/>
        </w:rPr>
      </w:pPr>
      <w:r w:rsidRPr="00EF41A7">
        <w:rPr>
          <w:sz w:val="22"/>
          <w:szCs w:val="22"/>
          <w:lang w:eastAsia="zh-CN"/>
        </w:rPr>
        <w:t>bezpłatnego dowozu towaru do Zamawiającego na własne ryzyko,</w:t>
      </w:r>
    </w:p>
    <w:p w:rsidR="00EF41A7" w:rsidRPr="00EF41A7" w:rsidRDefault="00EF41A7" w:rsidP="00EF41A7">
      <w:pPr>
        <w:numPr>
          <w:ilvl w:val="0"/>
          <w:numId w:val="38"/>
        </w:numPr>
        <w:tabs>
          <w:tab w:val="left" w:pos="709"/>
        </w:tabs>
        <w:suppressAutoHyphens/>
        <w:spacing w:line="100" w:lineRule="atLeast"/>
        <w:jc w:val="both"/>
        <w:rPr>
          <w:sz w:val="22"/>
          <w:szCs w:val="22"/>
          <w:lang w:eastAsia="zh-CN"/>
        </w:rPr>
      </w:pPr>
      <w:r w:rsidRPr="00EF41A7">
        <w:rPr>
          <w:sz w:val="22"/>
          <w:szCs w:val="22"/>
          <w:lang w:eastAsia="zh-CN"/>
        </w:rPr>
        <w:t xml:space="preserve">dostarczenia towaru specjalistycznym transportem własnym lub innego przewoźnika, spełniającym obowiązujące wymogi prawne,  </w:t>
      </w:r>
    </w:p>
    <w:p w:rsidR="00EF41A7" w:rsidRPr="00EF41A7" w:rsidRDefault="00EF41A7" w:rsidP="00EF41A7">
      <w:pPr>
        <w:numPr>
          <w:ilvl w:val="0"/>
          <w:numId w:val="38"/>
        </w:numPr>
        <w:tabs>
          <w:tab w:val="left" w:pos="709"/>
        </w:tabs>
        <w:suppressAutoHyphens/>
        <w:spacing w:line="100" w:lineRule="atLeast"/>
        <w:jc w:val="both"/>
        <w:rPr>
          <w:sz w:val="22"/>
          <w:szCs w:val="22"/>
          <w:lang w:eastAsia="zh-CN"/>
        </w:rPr>
      </w:pPr>
      <w:r w:rsidRPr="00EF41A7">
        <w:rPr>
          <w:sz w:val="22"/>
          <w:szCs w:val="22"/>
          <w:lang w:eastAsia="zh-CN"/>
        </w:rPr>
        <w:t>zabezpieczenia należycie towaru na czas przewozu i ponoszenia całkowitej odpowiedzialności  za dostawę i jakość dostarczanego towaru,</w:t>
      </w:r>
    </w:p>
    <w:p w:rsidR="00EF41A7" w:rsidRPr="00EF41A7" w:rsidRDefault="00EF41A7" w:rsidP="00EF41A7">
      <w:pPr>
        <w:numPr>
          <w:ilvl w:val="0"/>
          <w:numId w:val="38"/>
        </w:numPr>
        <w:tabs>
          <w:tab w:val="left" w:pos="709"/>
        </w:tabs>
        <w:suppressAutoHyphens/>
        <w:spacing w:line="100" w:lineRule="atLeast"/>
        <w:jc w:val="both"/>
        <w:rPr>
          <w:sz w:val="22"/>
          <w:szCs w:val="22"/>
          <w:lang w:eastAsia="zh-CN"/>
        </w:rPr>
      </w:pPr>
      <w:r w:rsidRPr="00EF41A7">
        <w:rPr>
          <w:sz w:val="22"/>
          <w:szCs w:val="22"/>
          <w:lang w:eastAsia="zh-CN"/>
        </w:rPr>
        <w:t>ponoszenia odpowiedzialności za braki i wady powstałe w czasie transportu wyrobów oraz ponoszenia wynikających z tego tytułu wszelkich skutków prawnych,</w:t>
      </w:r>
    </w:p>
    <w:p w:rsidR="00EF41A7" w:rsidRPr="00EF41A7" w:rsidRDefault="00EF41A7" w:rsidP="00EF41A7">
      <w:pPr>
        <w:numPr>
          <w:ilvl w:val="0"/>
          <w:numId w:val="38"/>
        </w:numPr>
        <w:suppressAutoHyphens/>
        <w:spacing w:line="276" w:lineRule="auto"/>
        <w:contextualSpacing/>
        <w:jc w:val="both"/>
        <w:rPr>
          <w:sz w:val="22"/>
          <w:szCs w:val="22"/>
          <w:lang w:eastAsia="zh-CN"/>
        </w:rPr>
      </w:pPr>
      <w:r w:rsidRPr="00EF41A7">
        <w:rPr>
          <w:sz w:val="22"/>
          <w:szCs w:val="22"/>
          <w:lang w:eastAsia="zh-CN"/>
        </w:rPr>
        <w:t xml:space="preserve">dokonywania we własnym zakresie wyładunku i wniesienia dostarczanego towaru </w:t>
      </w:r>
      <w:r w:rsidRPr="00EF41A7">
        <w:rPr>
          <w:sz w:val="22"/>
          <w:szCs w:val="22"/>
          <w:lang w:eastAsia="zh-CN"/>
        </w:rPr>
        <w:br/>
        <w:t xml:space="preserve">do pomieszczeń magazynowych Zamawiającego, </w:t>
      </w:r>
    </w:p>
    <w:p w:rsidR="00EF41A7" w:rsidRPr="00EF41A7" w:rsidRDefault="00EF41A7" w:rsidP="00EF41A7">
      <w:pPr>
        <w:numPr>
          <w:ilvl w:val="0"/>
          <w:numId w:val="38"/>
        </w:numPr>
        <w:suppressAutoHyphens/>
        <w:spacing w:line="276" w:lineRule="auto"/>
        <w:contextualSpacing/>
        <w:jc w:val="both"/>
        <w:rPr>
          <w:sz w:val="22"/>
          <w:szCs w:val="22"/>
          <w:lang w:eastAsia="zh-CN"/>
        </w:rPr>
      </w:pPr>
      <w:r w:rsidRPr="00EF41A7">
        <w:rPr>
          <w:sz w:val="22"/>
          <w:szCs w:val="22"/>
          <w:lang w:eastAsia="zh-CN"/>
        </w:rPr>
        <w:t xml:space="preserve">przyjęcia papierosów i wyrobów tytoniowych, które utraciły ważność znaków akcyzy </w:t>
      </w:r>
      <w:r w:rsidRPr="00EF41A7">
        <w:rPr>
          <w:sz w:val="22"/>
          <w:szCs w:val="22"/>
          <w:lang w:eastAsia="zh-CN"/>
        </w:rPr>
        <w:br/>
        <w:t>i zwrócić taką samą ilość z ważnymi znakami akcyzy,</w:t>
      </w:r>
    </w:p>
    <w:p w:rsidR="00EF41A7" w:rsidRPr="00EF41A7" w:rsidRDefault="00EF41A7" w:rsidP="00EF41A7">
      <w:pPr>
        <w:numPr>
          <w:ilvl w:val="0"/>
          <w:numId w:val="26"/>
        </w:numPr>
        <w:suppressAutoHyphens/>
        <w:spacing w:line="276" w:lineRule="auto"/>
        <w:ind w:left="426" w:hanging="426"/>
        <w:jc w:val="both"/>
        <w:rPr>
          <w:sz w:val="22"/>
          <w:szCs w:val="22"/>
        </w:rPr>
      </w:pPr>
      <w:r w:rsidRPr="00EF41A7">
        <w:rPr>
          <w:sz w:val="22"/>
          <w:szCs w:val="22"/>
        </w:rPr>
        <w:t>Wykonawca zapewnia dołożenie najwyższej staranności przy realizowaniu złożonych przez Zamawiającego zamówień bieżących, uwzględniając najwyższe standardy i polskie normy.</w:t>
      </w:r>
    </w:p>
    <w:p w:rsidR="00EF41A7" w:rsidRPr="00EF41A7" w:rsidRDefault="00EF41A7" w:rsidP="00EF41A7">
      <w:pPr>
        <w:numPr>
          <w:ilvl w:val="0"/>
          <w:numId w:val="26"/>
        </w:numPr>
        <w:suppressAutoHyphens/>
        <w:spacing w:line="276" w:lineRule="auto"/>
        <w:ind w:left="426" w:hanging="426"/>
        <w:jc w:val="both"/>
        <w:rPr>
          <w:b/>
          <w:sz w:val="22"/>
          <w:szCs w:val="22"/>
        </w:rPr>
      </w:pPr>
      <w:r w:rsidRPr="00EF41A7">
        <w:rPr>
          <w:sz w:val="22"/>
          <w:szCs w:val="22"/>
        </w:rPr>
        <w:t>Wykonawca przyjmuje do wiadomości, iż w trakcie realizacji umowy ponosi odpowiedzialność odszkodowawczą umowną, jak też deliktową, w tym ponosi odpowiedzialność za szkodę wyrządzoną przez produkt niebezpieczny.</w:t>
      </w:r>
    </w:p>
    <w:p w:rsidR="00EF41A7" w:rsidRPr="00EF41A7" w:rsidRDefault="00EF41A7" w:rsidP="00EF41A7">
      <w:pPr>
        <w:jc w:val="both"/>
        <w:rPr>
          <w:b/>
          <w:sz w:val="22"/>
          <w:szCs w:val="22"/>
        </w:rPr>
      </w:pPr>
    </w:p>
    <w:p w:rsidR="00EF41A7" w:rsidRPr="00EF41A7" w:rsidRDefault="00EF41A7" w:rsidP="00EF41A7">
      <w:pPr>
        <w:jc w:val="center"/>
        <w:rPr>
          <w:b/>
          <w:sz w:val="22"/>
          <w:szCs w:val="22"/>
        </w:rPr>
      </w:pPr>
      <w:r w:rsidRPr="00EF41A7">
        <w:rPr>
          <w:b/>
          <w:sz w:val="22"/>
          <w:szCs w:val="22"/>
        </w:rPr>
        <w:t>§ 6</w:t>
      </w:r>
    </w:p>
    <w:p w:rsidR="00EF41A7" w:rsidRPr="00EF41A7" w:rsidRDefault="00EF41A7" w:rsidP="00EF41A7">
      <w:pPr>
        <w:jc w:val="both"/>
        <w:rPr>
          <w:b/>
          <w:sz w:val="22"/>
          <w:szCs w:val="22"/>
        </w:rPr>
      </w:pPr>
    </w:p>
    <w:p w:rsidR="00EF41A7" w:rsidRPr="00EF41A7" w:rsidRDefault="00EF41A7" w:rsidP="00EF41A7">
      <w:pPr>
        <w:pStyle w:val="Akapitzlist"/>
        <w:numPr>
          <w:ilvl w:val="6"/>
          <w:numId w:val="34"/>
        </w:numPr>
        <w:tabs>
          <w:tab w:val="num" w:pos="1080"/>
        </w:tabs>
        <w:suppressAutoHyphens/>
        <w:spacing w:line="276" w:lineRule="auto"/>
        <w:ind w:left="426" w:hanging="426"/>
        <w:jc w:val="both"/>
        <w:rPr>
          <w:b/>
          <w:sz w:val="22"/>
          <w:szCs w:val="22"/>
        </w:rPr>
      </w:pPr>
      <w:r w:rsidRPr="00EF41A7">
        <w:rPr>
          <w:sz w:val="22"/>
          <w:szCs w:val="22"/>
          <w:lang w:eastAsia="zh-CN"/>
        </w:rPr>
        <w:t>W celu umożliwienia Zamawiającemu dokonania wcześniejszego zgłoszenia dostawcy oraz środka transportu w punkcie odbioru zamówienia Wykonawca zobowiązuje się wskazać osoby dokonujące dostaw podając ich imię, nazwisko, numer dowodu osobistego</w:t>
      </w:r>
      <w:r w:rsidRPr="00EF41A7">
        <w:rPr>
          <w:b/>
          <w:sz w:val="22"/>
          <w:szCs w:val="22"/>
          <w:lang w:eastAsia="zh-CN"/>
        </w:rPr>
        <w:t xml:space="preserve"> </w:t>
      </w:r>
      <w:r w:rsidRPr="00EF41A7">
        <w:rPr>
          <w:sz w:val="22"/>
          <w:szCs w:val="22"/>
          <w:lang w:eastAsia="zh-CN"/>
        </w:rPr>
        <w:t xml:space="preserve">oraz środki transportu ze szczególnym uwzględnieniem marki pojazdu oraz jego numeru rejestracyjnego zgodnie </w:t>
      </w:r>
      <w:r w:rsidRPr="00EF41A7">
        <w:rPr>
          <w:sz w:val="22"/>
          <w:szCs w:val="22"/>
          <w:lang w:eastAsia="zh-CN"/>
        </w:rPr>
        <w:br/>
        <w:t xml:space="preserve">z poniższą tabelką. </w:t>
      </w:r>
    </w:p>
    <w:p w:rsidR="00EF41A7" w:rsidRPr="00EF41A7" w:rsidRDefault="00EF41A7" w:rsidP="00EF41A7">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00"/>
        <w:gridCol w:w="1517"/>
        <w:gridCol w:w="1520"/>
        <w:gridCol w:w="1523"/>
        <w:gridCol w:w="1532"/>
      </w:tblGrid>
      <w:tr w:rsidR="00EF41A7" w:rsidRPr="00EF41A7" w:rsidTr="00DD0431">
        <w:tc>
          <w:tcPr>
            <w:tcW w:w="392" w:type="dxa"/>
            <w:shd w:val="clear" w:color="auto" w:fill="auto"/>
            <w:vAlign w:val="center"/>
          </w:tcPr>
          <w:p w:rsidR="00EF41A7" w:rsidRPr="00EF41A7" w:rsidRDefault="00EF41A7" w:rsidP="00EF41A7">
            <w:pPr>
              <w:jc w:val="both"/>
              <w:rPr>
                <w:rFonts w:eastAsia="Calibri"/>
                <w:b/>
                <w:sz w:val="22"/>
                <w:szCs w:val="22"/>
                <w:lang w:eastAsia="en-US"/>
              </w:rPr>
            </w:pPr>
            <w:r w:rsidRPr="00EF41A7">
              <w:rPr>
                <w:rFonts w:eastAsia="Calibri"/>
                <w:b/>
                <w:sz w:val="22"/>
                <w:szCs w:val="22"/>
                <w:lang w:eastAsia="en-US"/>
              </w:rPr>
              <w:t>L.p.</w:t>
            </w:r>
          </w:p>
        </w:tc>
        <w:tc>
          <w:tcPr>
            <w:tcW w:w="2678" w:type="dxa"/>
            <w:shd w:val="clear" w:color="auto" w:fill="auto"/>
            <w:vAlign w:val="center"/>
          </w:tcPr>
          <w:p w:rsidR="00EF41A7" w:rsidRPr="00EF41A7" w:rsidRDefault="00EF41A7" w:rsidP="00EF41A7">
            <w:pPr>
              <w:jc w:val="both"/>
              <w:rPr>
                <w:rFonts w:eastAsia="Calibri"/>
                <w:b/>
                <w:sz w:val="22"/>
                <w:szCs w:val="22"/>
                <w:lang w:eastAsia="en-US"/>
              </w:rPr>
            </w:pPr>
            <w:r w:rsidRPr="00EF41A7">
              <w:rPr>
                <w:rFonts w:eastAsia="Calibri"/>
                <w:b/>
                <w:sz w:val="22"/>
                <w:szCs w:val="22"/>
                <w:lang w:eastAsia="en-US"/>
              </w:rPr>
              <w:t>Imię i Nazwisko</w:t>
            </w:r>
          </w:p>
        </w:tc>
        <w:tc>
          <w:tcPr>
            <w:tcW w:w="1535" w:type="dxa"/>
            <w:shd w:val="clear" w:color="auto" w:fill="auto"/>
            <w:vAlign w:val="center"/>
          </w:tcPr>
          <w:p w:rsidR="00EF41A7" w:rsidRPr="00EF41A7" w:rsidRDefault="00EF41A7" w:rsidP="00EF41A7">
            <w:pPr>
              <w:jc w:val="both"/>
              <w:rPr>
                <w:rFonts w:eastAsia="Calibri"/>
                <w:b/>
                <w:sz w:val="22"/>
                <w:szCs w:val="22"/>
                <w:lang w:eastAsia="en-US"/>
              </w:rPr>
            </w:pPr>
            <w:r w:rsidRPr="00EF41A7">
              <w:rPr>
                <w:rFonts w:eastAsia="Calibri"/>
                <w:b/>
                <w:sz w:val="22"/>
                <w:szCs w:val="22"/>
                <w:lang w:eastAsia="en-US"/>
              </w:rPr>
              <w:t>Nr dowodu osobistego</w:t>
            </w:r>
          </w:p>
        </w:tc>
        <w:tc>
          <w:tcPr>
            <w:tcW w:w="1535" w:type="dxa"/>
            <w:shd w:val="clear" w:color="auto" w:fill="auto"/>
            <w:vAlign w:val="center"/>
          </w:tcPr>
          <w:p w:rsidR="00EF41A7" w:rsidRPr="00EF41A7" w:rsidRDefault="00EF41A7" w:rsidP="00EF41A7">
            <w:pPr>
              <w:jc w:val="both"/>
              <w:rPr>
                <w:rFonts w:eastAsia="Calibri"/>
                <w:b/>
                <w:sz w:val="22"/>
                <w:szCs w:val="22"/>
                <w:lang w:eastAsia="en-US"/>
              </w:rPr>
            </w:pPr>
            <w:r w:rsidRPr="00EF41A7">
              <w:rPr>
                <w:rFonts w:eastAsia="Calibri"/>
                <w:b/>
                <w:sz w:val="22"/>
                <w:szCs w:val="22"/>
                <w:lang w:eastAsia="en-US"/>
              </w:rPr>
              <w:t>Środek transportu</w:t>
            </w:r>
          </w:p>
        </w:tc>
        <w:tc>
          <w:tcPr>
            <w:tcW w:w="1536" w:type="dxa"/>
            <w:shd w:val="clear" w:color="auto" w:fill="auto"/>
            <w:vAlign w:val="center"/>
          </w:tcPr>
          <w:p w:rsidR="00EF41A7" w:rsidRPr="00EF41A7" w:rsidRDefault="00EF41A7" w:rsidP="00EF41A7">
            <w:pPr>
              <w:jc w:val="both"/>
              <w:rPr>
                <w:rFonts w:eastAsia="Calibri"/>
                <w:b/>
                <w:sz w:val="22"/>
                <w:szCs w:val="22"/>
                <w:lang w:eastAsia="en-US"/>
              </w:rPr>
            </w:pPr>
            <w:r w:rsidRPr="00EF41A7">
              <w:rPr>
                <w:rFonts w:eastAsia="Calibri"/>
                <w:b/>
                <w:sz w:val="22"/>
                <w:szCs w:val="22"/>
                <w:lang w:eastAsia="en-US"/>
              </w:rPr>
              <w:t>Marka samochodu</w:t>
            </w:r>
          </w:p>
        </w:tc>
        <w:tc>
          <w:tcPr>
            <w:tcW w:w="1536" w:type="dxa"/>
            <w:shd w:val="clear" w:color="auto" w:fill="auto"/>
            <w:vAlign w:val="center"/>
          </w:tcPr>
          <w:p w:rsidR="00EF41A7" w:rsidRPr="00EF41A7" w:rsidRDefault="00EF41A7" w:rsidP="00EF41A7">
            <w:pPr>
              <w:jc w:val="both"/>
              <w:rPr>
                <w:rFonts w:eastAsia="Calibri"/>
                <w:b/>
                <w:sz w:val="22"/>
                <w:szCs w:val="22"/>
                <w:lang w:eastAsia="en-US"/>
              </w:rPr>
            </w:pPr>
            <w:r w:rsidRPr="00EF41A7">
              <w:rPr>
                <w:rFonts w:eastAsia="Calibri"/>
                <w:b/>
                <w:sz w:val="22"/>
                <w:szCs w:val="22"/>
                <w:lang w:eastAsia="en-US"/>
              </w:rPr>
              <w:t>Nr rejestracyjny</w:t>
            </w:r>
          </w:p>
        </w:tc>
      </w:tr>
      <w:tr w:rsidR="00EF41A7" w:rsidRPr="00EF41A7" w:rsidTr="00DD0431">
        <w:trPr>
          <w:trHeight w:val="633"/>
        </w:trPr>
        <w:tc>
          <w:tcPr>
            <w:tcW w:w="392" w:type="dxa"/>
            <w:shd w:val="clear" w:color="auto" w:fill="auto"/>
            <w:vAlign w:val="center"/>
          </w:tcPr>
          <w:p w:rsidR="00EF41A7" w:rsidRPr="00EF41A7" w:rsidRDefault="00EF41A7" w:rsidP="00EF41A7">
            <w:pPr>
              <w:jc w:val="both"/>
              <w:rPr>
                <w:rFonts w:eastAsia="Calibri"/>
                <w:b/>
                <w:sz w:val="22"/>
                <w:szCs w:val="22"/>
                <w:lang w:eastAsia="en-US"/>
              </w:rPr>
            </w:pPr>
            <w:r w:rsidRPr="00EF41A7">
              <w:rPr>
                <w:rFonts w:eastAsia="Calibri"/>
                <w:b/>
                <w:sz w:val="22"/>
                <w:szCs w:val="22"/>
                <w:lang w:eastAsia="en-US"/>
              </w:rPr>
              <w:t>1.</w:t>
            </w:r>
          </w:p>
        </w:tc>
        <w:tc>
          <w:tcPr>
            <w:tcW w:w="2678" w:type="dxa"/>
            <w:shd w:val="clear" w:color="auto" w:fill="auto"/>
          </w:tcPr>
          <w:p w:rsidR="00EF41A7" w:rsidRPr="00EF41A7" w:rsidRDefault="00EF41A7" w:rsidP="00EF41A7">
            <w:pPr>
              <w:jc w:val="both"/>
              <w:rPr>
                <w:rFonts w:eastAsia="Calibri"/>
                <w:sz w:val="22"/>
                <w:szCs w:val="22"/>
                <w:lang w:eastAsia="en-US"/>
              </w:rPr>
            </w:pPr>
          </w:p>
        </w:tc>
        <w:tc>
          <w:tcPr>
            <w:tcW w:w="1535" w:type="dxa"/>
            <w:shd w:val="clear" w:color="auto" w:fill="auto"/>
          </w:tcPr>
          <w:p w:rsidR="00EF41A7" w:rsidRPr="00EF41A7" w:rsidRDefault="00EF41A7" w:rsidP="00EF41A7">
            <w:pPr>
              <w:jc w:val="both"/>
              <w:rPr>
                <w:rFonts w:eastAsia="Calibri"/>
                <w:sz w:val="22"/>
                <w:szCs w:val="22"/>
                <w:lang w:eastAsia="en-US"/>
              </w:rPr>
            </w:pPr>
          </w:p>
        </w:tc>
        <w:tc>
          <w:tcPr>
            <w:tcW w:w="1535" w:type="dxa"/>
            <w:shd w:val="clear" w:color="auto" w:fill="auto"/>
          </w:tcPr>
          <w:p w:rsidR="00EF41A7" w:rsidRPr="00EF41A7" w:rsidRDefault="00EF41A7" w:rsidP="00EF41A7">
            <w:pPr>
              <w:jc w:val="both"/>
              <w:rPr>
                <w:rFonts w:eastAsia="Calibri"/>
                <w:sz w:val="22"/>
                <w:szCs w:val="22"/>
                <w:lang w:eastAsia="en-US"/>
              </w:rPr>
            </w:pPr>
          </w:p>
        </w:tc>
        <w:tc>
          <w:tcPr>
            <w:tcW w:w="1536" w:type="dxa"/>
            <w:shd w:val="clear" w:color="auto" w:fill="auto"/>
          </w:tcPr>
          <w:p w:rsidR="00EF41A7" w:rsidRPr="00EF41A7" w:rsidRDefault="00EF41A7" w:rsidP="00EF41A7">
            <w:pPr>
              <w:jc w:val="both"/>
              <w:rPr>
                <w:rFonts w:eastAsia="Calibri"/>
                <w:sz w:val="22"/>
                <w:szCs w:val="22"/>
                <w:lang w:eastAsia="en-US"/>
              </w:rPr>
            </w:pPr>
          </w:p>
        </w:tc>
        <w:tc>
          <w:tcPr>
            <w:tcW w:w="1536" w:type="dxa"/>
            <w:shd w:val="clear" w:color="auto" w:fill="auto"/>
          </w:tcPr>
          <w:p w:rsidR="00EF41A7" w:rsidRPr="00EF41A7" w:rsidRDefault="00EF41A7" w:rsidP="00EF41A7">
            <w:pPr>
              <w:jc w:val="both"/>
              <w:rPr>
                <w:rFonts w:eastAsia="Calibri"/>
                <w:sz w:val="22"/>
                <w:szCs w:val="22"/>
                <w:lang w:eastAsia="en-US"/>
              </w:rPr>
            </w:pPr>
          </w:p>
        </w:tc>
      </w:tr>
      <w:tr w:rsidR="00EF41A7" w:rsidRPr="00EF41A7" w:rsidTr="00DD0431">
        <w:trPr>
          <w:trHeight w:val="557"/>
        </w:trPr>
        <w:tc>
          <w:tcPr>
            <w:tcW w:w="392" w:type="dxa"/>
            <w:shd w:val="clear" w:color="auto" w:fill="auto"/>
            <w:vAlign w:val="center"/>
          </w:tcPr>
          <w:p w:rsidR="00EF41A7" w:rsidRPr="00EF41A7" w:rsidRDefault="00EF41A7" w:rsidP="00EF41A7">
            <w:pPr>
              <w:jc w:val="both"/>
              <w:rPr>
                <w:rFonts w:eastAsia="Calibri"/>
                <w:b/>
                <w:sz w:val="22"/>
                <w:szCs w:val="22"/>
                <w:lang w:eastAsia="en-US"/>
              </w:rPr>
            </w:pPr>
            <w:r w:rsidRPr="00EF41A7">
              <w:rPr>
                <w:rFonts w:eastAsia="Calibri"/>
                <w:b/>
                <w:sz w:val="22"/>
                <w:szCs w:val="22"/>
                <w:lang w:eastAsia="en-US"/>
              </w:rPr>
              <w:t>2.</w:t>
            </w:r>
          </w:p>
        </w:tc>
        <w:tc>
          <w:tcPr>
            <w:tcW w:w="2678" w:type="dxa"/>
            <w:shd w:val="clear" w:color="auto" w:fill="auto"/>
          </w:tcPr>
          <w:p w:rsidR="00EF41A7" w:rsidRPr="00EF41A7" w:rsidRDefault="00EF41A7" w:rsidP="00EF41A7">
            <w:pPr>
              <w:jc w:val="both"/>
              <w:rPr>
                <w:rFonts w:eastAsia="Calibri"/>
                <w:sz w:val="22"/>
                <w:szCs w:val="22"/>
                <w:lang w:eastAsia="en-US"/>
              </w:rPr>
            </w:pPr>
          </w:p>
        </w:tc>
        <w:tc>
          <w:tcPr>
            <w:tcW w:w="1535" w:type="dxa"/>
            <w:shd w:val="clear" w:color="auto" w:fill="auto"/>
          </w:tcPr>
          <w:p w:rsidR="00EF41A7" w:rsidRPr="00EF41A7" w:rsidRDefault="00EF41A7" w:rsidP="00EF41A7">
            <w:pPr>
              <w:jc w:val="both"/>
              <w:rPr>
                <w:rFonts w:eastAsia="Calibri"/>
                <w:sz w:val="22"/>
                <w:szCs w:val="22"/>
                <w:lang w:eastAsia="en-US"/>
              </w:rPr>
            </w:pPr>
          </w:p>
        </w:tc>
        <w:tc>
          <w:tcPr>
            <w:tcW w:w="1535" w:type="dxa"/>
            <w:shd w:val="clear" w:color="auto" w:fill="auto"/>
          </w:tcPr>
          <w:p w:rsidR="00EF41A7" w:rsidRPr="00EF41A7" w:rsidRDefault="00EF41A7" w:rsidP="00EF41A7">
            <w:pPr>
              <w:jc w:val="both"/>
              <w:rPr>
                <w:rFonts w:eastAsia="Calibri"/>
                <w:sz w:val="22"/>
                <w:szCs w:val="22"/>
                <w:lang w:eastAsia="en-US"/>
              </w:rPr>
            </w:pPr>
          </w:p>
        </w:tc>
        <w:tc>
          <w:tcPr>
            <w:tcW w:w="1536" w:type="dxa"/>
            <w:shd w:val="clear" w:color="auto" w:fill="auto"/>
          </w:tcPr>
          <w:p w:rsidR="00EF41A7" w:rsidRPr="00EF41A7" w:rsidRDefault="00EF41A7" w:rsidP="00EF41A7">
            <w:pPr>
              <w:jc w:val="both"/>
              <w:rPr>
                <w:rFonts w:eastAsia="Calibri"/>
                <w:sz w:val="22"/>
                <w:szCs w:val="22"/>
                <w:lang w:eastAsia="en-US"/>
              </w:rPr>
            </w:pPr>
          </w:p>
        </w:tc>
        <w:tc>
          <w:tcPr>
            <w:tcW w:w="1536" w:type="dxa"/>
            <w:shd w:val="clear" w:color="auto" w:fill="auto"/>
          </w:tcPr>
          <w:p w:rsidR="00EF41A7" w:rsidRPr="00EF41A7" w:rsidRDefault="00EF41A7" w:rsidP="00EF41A7">
            <w:pPr>
              <w:jc w:val="both"/>
              <w:rPr>
                <w:rFonts w:eastAsia="Calibri"/>
                <w:sz w:val="22"/>
                <w:szCs w:val="22"/>
                <w:lang w:eastAsia="en-US"/>
              </w:rPr>
            </w:pPr>
          </w:p>
        </w:tc>
      </w:tr>
      <w:tr w:rsidR="00EF41A7" w:rsidRPr="00EF41A7" w:rsidTr="00DD0431">
        <w:trPr>
          <w:trHeight w:val="551"/>
        </w:trPr>
        <w:tc>
          <w:tcPr>
            <w:tcW w:w="392" w:type="dxa"/>
            <w:shd w:val="clear" w:color="auto" w:fill="auto"/>
            <w:vAlign w:val="center"/>
          </w:tcPr>
          <w:p w:rsidR="00EF41A7" w:rsidRPr="00EF41A7" w:rsidRDefault="00EF41A7" w:rsidP="00EF41A7">
            <w:pPr>
              <w:jc w:val="both"/>
              <w:rPr>
                <w:rFonts w:eastAsia="Calibri"/>
                <w:b/>
                <w:sz w:val="22"/>
                <w:szCs w:val="22"/>
                <w:lang w:eastAsia="en-US"/>
              </w:rPr>
            </w:pPr>
            <w:r w:rsidRPr="00EF41A7">
              <w:rPr>
                <w:rFonts w:eastAsia="Calibri"/>
                <w:b/>
                <w:sz w:val="22"/>
                <w:szCs w:val="22"/>
                <w:lang w:eastAsia="en-US"/>
              </w:rPr>
              <w:t>3.</w:t>
            </w:r>
          </w:p>
        </w:tc>
        <w:tc>
          <w:tcPr>
            <w:tcW w:w="2678" w:type="dxa"/>
            <w:shd w:val="clear" w:color="auto" w:fill="auto"/>
          </w:tcPr>
          <w:p w:rsidR="00EF41A7" w:rsidRPr="00EF41A7" w:rsidRDefault="00EF41A7" w:rsidP="00EF41A7">
            <w:pPr>
              <w:jc w:val="both"/>
              <w:rPr>
                <w:rFonts w:eastAsia="Calibri"/>
                <w:sz w:val="22"/>
                <w:szCs w:val="22"/>
                <w:lang w:eastAsia="en-US"/>
              </w:rPr>
            </w:pPr>
          </w:p>
        </w:tc>
        <w:tc>
          <w:tcPr>
            <w:tcW w:w="1535" w:type="dxa"/>
            <w:shd w:val="clear" w:color="auto" w:fill="auto"/>
          </w:tcPr>
          <w:p w:rsidR="00EF41A7" w:rsidRPr="00EF41A7" w:rsidRDefault="00EF41A7" w:rsidP="00EF41A7">
            <w:pPr>
              <w:jc w:val="both"/>
              <w:rPr>
                <w:rFonts w:eastAsia="Calibri"/>
                <w:sz w:val="22"/>
                <w:szCs w:val="22"/>
                <w:lang w:eastAsia="en-US"/>
              </w:rPr>
            </w:pPr>
          </w:p>
        </w:tc>
        <w:tc>
          <w:tcPr>
            <w:tcW w:w="1535" w:type="dxa"/>
            <w:shd w:val="clear" w:color="auto" w:fill="auto"/>
          </w:tcPr>
          <w:p w:rsidR="00EF41A7" w:rsidRPr="00EF41A7" w:rsidRDefault="00EF41A7" w:rsidP="00EF41A7">
            <w:pPr>
              <w:jc w:val="both"/>
              <w:rPr>
                <w:rFonts w:eastAsia="Calibri"/>
                <w:sz w:val="22"/>
                <w:szCs w:val="22"/>
                <w:lang w:eastAsia="en-US"/>
              </w:rPr>
            </w:pPr>
          </w:p>
        </w:tc>
        <w:tc>
          <w:tcPr>
            <w:tcW w:w="1536" w:type="dxa"/>
            <w:shd w:val="clear" w:color="auto" w:fill="auto"/>
          </w:tcPr>
          <w:p w:rsidR="00EF41A7" w:rsidRPr="00EF41A7" w:rsidRDefault="00EF41A7" w:rsidP="00EF41A7">
            <w:pPr>
              <w:jc w:val="both"/>
              <w:rPr>
                <w:rFonts w:eastAsia="Calibri"/>
                <w:sz w:val="22"/>
                <w:szCs w:val="22"/>
                <w:lang w:eastAsia="en-US"/>
              </w:rPr>
            </w:pPr>
          </w:p>
        </w:tc>
        <w:tc>
          <w:tcPr>
            <w:tcW w:w="1536" w:type="dxa"/>
            <w:shd w:val="clear" w:color="auto" w:fill="auto"/>
          </w:tcPr>
          <w:p w:rsidR="00EF41A7" w:rsidRPr="00EF41A7" w:rsidRDefault="00EF41A7" w:rsidP="00EF41A7">
            <w:pPr>
              <w:jc w:val="both"/>
              <w:rPr>
                <w:rFonts w:eastAsia="Calibri"/>
                <w:sz w:val="22"/>
                <w:szCs w:val="22"/>
                <w:lang w:eastAsia="en-US"/>
              </w:rPr>
            </w:pPr>
          </w:p>
        </w:tc>
      </w:tr>
      <w:tr w:rsidR="00EF41A7" w:rsidRPr="00EF41A7" w:rsidTr="00DD0431">
        <w:trPr>
          <w:trHeight w:val="559"/>
        </w:trPr>
        <w:tc>
          <w:tcPr>
            <w:tcW w:w="392" w:type="dxa"/>
            <w:shd w:val="clear" w:color="auto" w:fill="auto"/>
            <w:vAlign w:val="center"/>
          </w:tcPr>
          <w:p w:rsidR="00EF41A7" w:rsidRPr="00EF41A7" w:rsidRDefault="00EF41A7" w:rsidP="00EF41A7">
            <w:pPr>
              <w:jc w:val="both"/>
              <w:rPr>
                <w:rFonts w:eastAsia="Calibri"/>
                <w:b/>
                <w:sz w:val="22"/>
                <w:szCs w:val="22"/>
                <w:lang w:eastAsia="en-US"/>
              </w:rPr>
            </w:pPr>
            <w:r w:rsidRPr="00EF41A7">
              <w:rPr>
                <w:rFonts w:eastAsia="Calibri"/>
                <w:b/>
                <w:sz w:val="22"/>
                <w:szCs w:val="22"/>
                <w:lang w:eastAsia="en-US"/>
              </w:rPr>
              <w:t>4.</w:t>
            </w:r>
          </w:p>
        </w:tc>
        <w:tc>
          <w:tcPr>
            <w:tcW w:w="2678" w:type="dxa"/>
            <w:shd w:val="clear" w:color="auto" w:fill="auto"/>
          </w:tcPr>
          <w:p w:rsidR="00EF41A7" w:rsidRPr="00EF41A7" w:rsidRDefault="00EF41A7" w:rsidP="00EF41A7">
            <w:pPr>
              <w:jc w:val="both"/>
              <w:rPr>
                <w:rFonts w:eastAsia="Calibri"/>
                <w:sz w:val="22"/>
                <w:szCs w:val="22"/>
                <w:lang w:eastAsia="en-US"/>
              </w:rPr>
            </w:pPr>
          </w:p>
        </w:tc>
        <w:tc>
          <w:tcPr>
            <w:tcW w:w="1535" w:type="dxa"/>
            <w:shd w:val="clear" w:color="auto" w:fill="auto"/>
          </w:tcPr>
          <w:p w:rsidR="00EF41A7" w:rsidRPr="00EF41A7" w:rsidRDefault="00EF41A7" w:rsidP="00EF41A7">
            <w:pPr>
              <w:jc w:val="both"/>
              <w:rPr>
                <w:rFonts w:eastAsia="Calibri"/>
                <w:sz w:val="22"/>
                <w:szCs w:val="22"/>
                <w:lang w:eastAsia="en-US"/>
              </w:rPr>
            </w:pPr>
          </w:p>
        </w:tc>
        <w:tc>
          <w:tcPr>
            <w:tcW w:w="1535" w:type="dxa"/>
            <w:shd w:val="clear" w:color="auto" w:fill="auto"/>
          </w:tcPr>
          <w:p w:rsidR="00EF41A7" w:rsidRPr="00EF41A7" w:rsidRDefault="00EF41A7" w:rsidP="00EF41A7">
            <w:pPr>
              <w:jc w:val="both"/>
              <w:rPr>
                <w:rFonts w:eastAsia="Calibri"/>
                <w:sz w:val="22"/>
                <w:szCs w:val="22"/>
                <w:lang w:eastAsia="en-US"/>
              </w:rPr>
            </w:pPr>
          </w:p>
        </w:tc>
        <w:tc>
          <w:tcPr>
            <w:tcW w:w="1536" w:type="dxa"/>
            <w:shd w:val="clear" w:color="auto" w:fill="auto"/>
          </w:tcPr>
          <w:p w:rsidR="00EF41A7" w:rsidRPr="00EF41A7" w:rsidRDefault="00EF41A7" w:rsidP="00EF41A7">
            <w:pPr>
              <w:jc w:val="both"/>
              <w:rPr>
                <w:rFonts w:eastAsia="Calibri"/>
                <w:sz w:val="22"/>
                <w:szCs w:val="22"/>
                <w:lang w:eastAsia="en-US"/>
              </w:rPr>
            </w:pPr>
          </w:p>
        </w:tc>
        <w:tc>
          <w:tcPr>
            <w:tcW w:w="1536" w:type="dxa"/>
            <w:shd w:val="clear" w:color="auto" w:fill="auto"/>
          </w:tcPr>
          <w:p w:rsidR="00EF41A7" w:rsidRPr="00EF41A7" w:rsidRDefault="00EF41A7" w:rsidP="00EF41A7">
            <w:pPr>
              <w:jc w:val="both"/>
              <w:rPr>
                <w:rFonts w:eastAsia="Calibri"/>
                <w:sz w:val="22"/>
                <w:szCs w:val="22"/>
                <w:lang w:eastAsia="en-US"/>
              </w:rPr>
            </w:pPr>
          </w:p>
        </w:tc>
      </w:tr>
      <w:tr w:rsidR="00EF41A7" w:rsidRPr="00EF41A7" w:rsidTr="00DD0431">
        <w:trPr>
          <w:trHeight w:val="567"/>
        </w:trPr>
        <w:tc>
          <w:tcPr>
            <w:tcW w:w="392" w:type="dxa"/>
            <w:shd w:val="clear" w:color="auto" w:fill="auto"/>
            <w:vAlign w:val="center"/>
          </w:tcPr>
          <w:p w:rsidR="00EF41A7" w:rsidRPr="00EF41A7" w:rsidRDefault="00EF41A7" w:rsidP="00EF41A7">
            <w:pPr>
              <w:jc w:val="both"/>
              <w:rPr>
                <w:rFonts w:eastAsia="Calibri"/>
                <w:b/>
                <w:sz w:val="22"/>
                <w:szCs w:val="22"/>
                <w:lang w:eastAsia="en-US"/>
              </w:rPr>
            </w:pPr>
            <w:r w:rsidRPr="00EF41A7">
              <w:rPr>
                <w:rFonts w:eastAsia="Calibri"/>
                <w:b/>
                <w:sz w:val="22"/>
                <w:szCs w:val="22"/>
                <w:lang w:eastAsia="en-US"/>
              </w:rPr>
              <w:t>5.</w:t>
            </w:r>
          </w:p>
        </w:tc>
        <w:tc>
          <w:tcPr>
            <w:tcW w:w="2678" w:type="dxa"/>
            <w:shd w:val="clear" w:color="auto" w:fill="auto"/>
          </w:tcPr>
          <w:p w:rsidR="00EF41A7" w:rsidRPr="00EF41A7" w:rsidRDefault="00EF41A7" w:rsidP="00EF41A7">
            <w:pPr>
              <w:jc w:val="both"/>
              <w:rPr>
                <w:rFonts w:eastAsia="Calibri"/>
                <w:sz w:val="22"/>
                <w:szCs w:val="22"/>
                <w:lang w:eastAsia="en-US"/>
              </w:rPr>
            </w:pPr>
          </w:p>
        </w:tc>
        <w:tc>
          <w:tcPr>
            <w:tcW w:w="1535" w:type="dxa"/>
            <w:shd w:val="clear" w:color="auto" w:fill="auto"/>
          </w:tcPr>
          <w:p w:rsidR="00EF41A7" w:rsidRPr="00EF41A7" w:rsidRDefault="00EF41A7" w:rsidP="00EF41A7">
            <w:pPr>
              <w:jc w:val="both"/>
              <w:rPr>
                <w:rFonts w:eastAsia="Calibri"/>
                <w:sz w:val="22"/>
                <w:szCs w:val="22"/>
                <w:lang w:eastAsia="en-US"/>
              </w:rPr>
            </w:pPr>
          </w:p>
        </w:tc>
        <w:tc>
          <w:tcPr>
            <w:tcW w:w="1535" w:type="dxa"/>
            <w:shd w:val="clear" w:color="auto" w:fill="auto"/>
          </w:tcPr>
          <w:p w:rsidR="00EF41A7" w:rsidRPr="00EF41A7" w:rsidRDefault="00EF41A7" w:rsidP="00EF41A7">
            <w:pPr>
              <w:jc w:val="both"/>
              <w:rPr>
                <w:rFonts w:eastAsia="Calibri"/>
                <w:sz w:val="22"/>
                <w:szCs w:val="22"/>
                <w:lang w:eastAsia="en-US"/>
              </w:rPr>
            </w:pPr>
          </w:p>
        </w:tc>
        <w:tc>
          <w:tcPr>
            <w:tcW w:w="1536" w:type="dxa"/>
            <w:shd w:val="clear" w:color="auto" w:fill="auto"/>
          </w:tcPr>
          <w:p w:rsidR="00EF41A7" w:rsidRPr="00EF41A7" w:rsidRDefault="00EF41A7" w:rsidP="00EF41A7">
            <w:pPr>
              <w:jc w:val="both"/>
              <w:rPr>
                <w:rFonts w:eastAsia="Calibri"/>
                <w:sz w:val="22"/>
                <w:szCs w:val="22"/>
                <w:lang w:eastAsia="en-US"/>
              </w:rPr>
            </w:pPr>
          </w:p>
        </w:tc>
        <w:tc>
          <w:tcPr>
            <w:tcW w:w="1536" w:type="dxa"/>
            <w:shd w:val="clear" w:color="auto" w:fill="auto"/>
          </w:tcPr>
          <w:p w:rsidR="00EF41A7" w:rsidRPr="00EF41A7" w:rsidRDefault="00EF41A7" w:rsidP="00EF41A7">
            <w:pPr>
              <w:jc w:val="both"/>
              <w:rPr>
                <w:rFonts w:eastAsia="Calibri"/>
                <w:sz w:val="22"/>
                <w:szCs w:val="22"/>
                <w:lang w:eastAsia="en-US"/>
              </w:rPr>
            </w:pPr>
          </w:p>
        </w:tc>
      </w:tr>
      <w:tr w:rsidR="00EF41A7" w:rsidRPr="00EF41A7" w:rsidTr="00DD0431">
        <w:trPr>
          <w:trHeight w:val="547"/>
        </w:trPr>
        <w:tc>
          <w:tcPr>
            <w:tcW w:w="392" w:type="dxa"/>
            <w:shd w:val="clear" w:color="auto" w:fill="auto"/>
            <w:vAlign w:val="center"/>
          </w:tcPr>
          <w:p w:rsidR="00EF41A7" w:rsidRPr="00EF41A7" w:rsidRDefault="00EF41A7" w:rsidP="00EF41A7">
            <w:pPr>
              <w:jc w:val="both"/>
              <w:rPr>
                <w:rFonts w:eastAsia="Calibri"/>
                <w:b/>
                <w:sz w:val="22"/>
                <w:szCs w:val="22"/>
                <w:lang w:eastAsia="en-US"/>
              </w:rPr>
            </w:pPr>
            <w:r w:rsidRPr="00EF41A7">
              <w:rPr>
                <w:rFonts w:eastAsia="Calibri"/>
                <w:b/>
                <w:sz w:val="22"/>
                <w:szCs w:val="22"/>
                <w:lang w:eastAsia="en-US"/>
              </w:rPr>
              <w:t>6.</w:t>
            </w:r>
          </w:p>
        </w:tc>
        <w:tc>
          <w:tcPr>
            <w:tcW w:w="2678" w:type="dxa"/>
            <w:shd w:val="clear" w:color="auto" w:fill="auto"/>
          </w:tcPr>
          <w:p w:rsidR="00EF41A7" w:rsidRPr="00EF41A7" w:rsidRDefault="00EF41A7" w:rsidP="00EF41A7">
            <w:pPr>
              <w:jc w:val="both"/>
              <w:rPr>
                <w:rFonts w:eastAsia="Calibri"/>
                <w:sz w:val="22"/>
                <w:szCs w:val="22"/>
                <w:lang w:eastAsia="en-US"/>
              </w:rPr>
            </w:pPr>
          </w:p>
        </w:tc>
        <w:tc>
          <w:tcPr>
            <w:tcW w:w="1535" w:type="dxa"/>
            <w:shd w:val="clear" w:color="auto" w:fill="auto"/>
          </w:tcPr>
          <w:p w:rsidR="00EF41A7" w:rsidRPr="00EF41A7" w:rsidRDefault="00EF41A7" w:rsidP="00EF41A7">
            <w:pPr>
              <w:jc w:val="both"/>
              <w:rPr>
                <w:rFonts w:eastAsia="Calibri"/>
                <w:sz w:val="22"/>
                <w:szCs w:val="22"/>
                <w:lang w:eastAsia="en-US"/>
              </w:rPr>
            </w:pPr>
          </w:p>
        </w:tc>
        <w:tc>
          <w:tcPr>
            <w:tcW w:w="1535" w:type="dxa"/>
            <w:shd w:val="clear" w:color="auto" w:fill="auto"/>
          </w:tcPr>
          <w:p w:rsidR="00EF41A7" w:rsidRPr="00EF41A7" w:rsidRDefault="00EF41A7" w:rsidP="00EF41A7">
            <w:pPr>
              <w:jc w:val="both"/>
              <w:rPr>
                <w:rFonts w:eastAsia="Calibri"/>
                <w:sz w:val="22"/>
                <w:szCs w:val="22"/>
                <w:lang w:eastAsia="en-US"/>
              </w:rPr>
            </w:pPr>
          </w:p>
        </w:tc>
        <w:tc>
          <w:tcPr>
            <w:tcW w:w="1536" w:type="dxa"/>
            <w:shd w:val="clear" w:color="auto" w:fill="auto"/>
          </w:tcPr>
          <w:p w:rsidR="00EF41A7" w:rsidRPr="00EF41A7" w:rsidRDefault="00EF41A7" w:rsidP="00EF41A7">
            <w:pPr>
              <w:jc w:val="both"/>
              <w:rPr>
                <w:rFonts w:eastAsia="Calibri"/>
                <w:sz w:val="22"/>
                <w:szCs w:val="22"/>
                <w:lang w:eastAsia="en-US"/>
              </w:rPr>
            </w:pPr>
          </w:p>
        </w:tc>
        <w:tc>
          <w:tcPr>
            <w:tcW w:w="1536" w:type="dxa"/>
            <w:shd w:val="clear" w:color="auto" w:fill="auto"/>
          </w:tcPr>
          <w:p w:rsidR="00EF41A7" w:rsidRPr="00EF41A7" w:rsidRDefault="00EF41A7" w:rsidP="00EF41A7">
            <w:pPr>
              <w:jc w:val="both"/>
              <w:rPr>
                <w:rFonts w:eastAsia="Calibri"/>
                <w:sz w:val="22"/>
                <w:szCs w:val="22"/>
                <w:lang w:eastAsia="en-US"/>
              </w:rPr>
            </w:pPr>
          </w:p>
        </w:tc>
      </w:tr>
      <w:tr w:rsidR="00EF41A7" w:rsidRPr="00EF41A7" w:rsidTr="00DD0431">
        <w:trPr>
          <w:trHeight w:val="555"/>
        </w:trPr>
        <w:tc>
          <w:tcPr>
            <w:tcW w:w="392" w:type="dxa"/>
            <w:shd w:val="clear" w:color="auto" w:fill="auto"/>
            <w:vAlign w:val="center"/>
          </w:tcPr>
          <w:p w:rsidR="00EF41A7" w:rsidRPr="00EF41A7" w:rsidRDefault="00EF41A7" w:rsidP="00EF41A7">
            <w:pPr>
              <w:jc w:val="both"/>
              <w:rPr>
                <w:rFonts w:eastAsia="Calibri"/>
                <w:b/>
                <w:sz w:val="22"/>
                <w:szCs w:val="22"/>
                <w:lang w:eastAsia="en-US"/>
              </w:rPr>
            </w:pPr>
            <w:r w:rsidRPr="00EF41A7">
              <w:rPr>
                <w:rFonts w:eastAsia="Calibri"/>
                <w:b/>
                <w:sz w:val="22"/>
                <w:szCs w:val="22"/>
                <w:lang w:eastAsia="en-US"/>
              </w:rPr>
              <w:lastRenderedPageBreak/>
              <w:t>7.</w:t>
            </w:r>
          </w:p>
        </w:tc>
        <w:tc>
          <w:tcPr>
            <w:tcW w:w="2678" w:type="dxa"/>
            <w:shd w:val="clear" w:color="auto" w:fill="auto"/>
          </w:tcPr>
          <w:p w:rsidR="00EF41A7" w:rsidRPr="00EF41A7" w:rsidRDefault="00EF41A7" w:rsidP="00EF41A7">
            <w:pPr>
              <w:jc w:val="both"/>
              <w:rPr>
                <w:rFonts w:eastAsia="Calibri"/>
                <w:sz w:val="22"/>
                <w:szCs w:val="22"/>
                <w:lang w:eastAsia="en-US"/>
              </w:rPr>
            </w:pPr>
          </w:p>
        </w:tc>
        <w:tc>
          <w:tcPr>
            <w:tcW w:w="1535" w:type="dxa"/>
            <w:shd w:val="clear" w:color="auto" w:fill="auto"/>
          </w:tcPr>
          <w:p w:rsidR="00EF41A7" w:rsidRPr="00EF41A7" w:rsidRDefault="00EF41A7" w:rsidP="00EF41A7">
            <w:pPr>
              <w:jc w:val="both"/>
              <w:rPr>
                <w:rFonts w:eastAsia="Calibri"/>
                <w:sz w:val="22"/>
                <w:szCs w:val="22"/>
                <w:lang w:eastAsia="en-US"/>
              </w:rPr>
            </w:pPr>
          </w:p>
        </w:tc>
        <w:tc>
          <w:tcPr>
            <w:tcW w:w="1535" w:type="dxa"/>
            <w:shd w:val="clear" w:color="auto" w:fill="auto"/>
          </w:tcPr>
          <w:p w:rsidR="00EF41A7" w:rsidRPr="00EF41A7" w:rsidRDefault="00EF41A7" w:rsidP="00EF41A7">
            <w:pPr>
              <w:jc w:val="both"/>
              <w:rPr>
                <w:rFonts w:eastAsia="Calibri"/>
                <w:sz w:val="22"/>
                <w:szCs w:val="22"/>
                <w:lang w:eastAsia="en-US"/>
              </w:rPr>
            </w:pPr>
          </w:p>
        </w:tc>
        <w:tc>
          <w:tcPr>
            <w:tcW w:w="1536" w:type="dxa"/>
            <w:shd w:val="clear" w:color="auto" w:fill="auto"/>
          </w:tcPr>
          <w:p w:rsidR="00EF41A7" w:rsidRPr="00EF41A7" w:rsidRDefault="00EF41A7" w:rsidP="00EF41A7">
            <w:pPr>
              <w:jc w:val="both"/>
              <w:rPr>
                <w:rFonts w:eastAsia="Calibri"/>
                <w:sz w:val="22"/>
                <w:szCs w:val="22"/>
                <w:lang w:eastAsia="en-US"/>
              </w:rPr>
            </w:pPr>
          </w:p>
        </w:tc>
        <w:tc>
          <w:tcPr>
            <w:tcW w:w="1536" w:type="dxa"/>
            <w:shd w:val="clear" w:color="auto" w:fill="auto"/>
          </w:tcPr>
          <w:p w:rsidR="00EF41A7" w:rsidRPr="00EF41A7" w:rsidRDefault="00EF41A7" w:rsidP="00EF41A7">
            <w:pPr>
              <w:jc w:val="both"/>
              <w:rPr>
                <w:rFonts w:eastAsia="Calibri"/>
                <w:sz w:val="22"/>
                <w:szCs w:val="22"/>
                <w:lang w:eastAsia="en-US"/>
              </w:rPr>
            </w:pPr>
          </w:p>
        </w:tc>
      </w:tr>
    </w:tbl>
    <w:p w:rsidR="00EF41A7" w:rsidRPr="00EF41A7" w:rsidRDefault="00EF41A7" w:rsidP="00EF41A7">
      <w:pPr>
        <w:jc w:val="both"/>
        <w:rPr>
          <w:b/>
          <w:sz w:val="22"/>
          <w:szCs w:val="22"/>
        </w:rPr>
      </w:pPr>
    </w:p>
    <w:p w:rsidR="00EF41A7" w:rsidRPr="00EF41A7" w:rsidRDefault="00EF41A7" w:rsidP="00EF41A7">
      <w:pPr>
        <w:jc w:val="both"/>
        <w:rPr>
          <w:b/>
          <w:sz w:val="22"/>
          <w:szCs w:val="22"/>
        </w:rPr>
      </w:pPr>
    </w:p>
    <w:p w:rsidR="00EF41A7" w:rsidRPr="00EF41A7" w:rsidRDefault="00EF41A7" w:rsidP="00EF41A7">
      <w:pPr>
        <w:pStyle w:val="Akapitzlist"/>
        <w:numPr>
          <w:ilvl w:val="3"/>
          <w:numId w:val="34"/>
        </w:numPr>
        <w:tabs>
          <w:tab w:val="num" w:pos="1080"/>
        </w:tabs>
        <w:suppressAutoHyphens/>
        <w:spacing w:line="276" w:lineRule="auto"/>
        <w:ind w:left="567" w:hanging="567"/>
        <w:jc w:val="both"/>
        <w:rPr>
          <w:b/>
          <w:sz w:val="22"/>
          <w:szCs w:val="22"/>
        </w:rPr>
      </w:pPr>
      <w:r w:rsidRPr="00EF41A7">
        <w:rPr>
          <w:sz w:val="22"/>
          <w:szCs w:val="22"/>
          <w:lang w:eastAsia="zh-CN"/>
        </w:rPr>
        <w:t>Wykonawca w razie ewentualnej zmiany osoby dostawcy lub środka transportu w trakcie obowiązywania niniejszej umowy powiadamia o tym Zamawiającego pisemnie lub za pośrednictwem poczty elektronicznej lub faxu.</w:t>
      </w:r>
    </w:p>
    <w:p w:rsidR="00EF41A7" w:rsidRPr="00EF41A7" w:rsidRDefault="00EF41A7" w:rsidP="00EF41A7">
      <w:pPr>
        <w:spacing w:after="120"/>
        <w:jc w:val="both"/>
        <w:rPr>
          <w:b/>
          <w:sz w:val="22"/>
          <w:szCs w:val="22"/>
        </w:rPr>
      </w:pPr>
    </w:p>
    <w:p w:rsidR="00EF41A7" w:rsidRPr="00EF41A7" w:rsidRDefault="00EF41A7" w:rsidP="00EF41A7">
      <w:pPr>
        <w:spacing w:after="120"/>
        <w:jc w:val="center"/>
        <w:rPr>
          <w:b/>
          <w:sz w:val="22"/>
          <w:szCs w:val="22"/>
        </w:rPr>
      </w:pPr>
      <w:r w:rsidRPr="00EF41A7">
        <w:rPr>
          <w:b/>
          <w:sz w:val="22"/>
          <w:szCs w:val="22"/>
        </w:rPr>
        <w:t>§ 7</w:t>
      </w:r>
    </w:p>
    <w:p w:rsidR="00EF41A7" w:rsidRPr="00EF41A7" w:rsidRDefault="00EF41A7" w:rsidP="00EF41A7">
      <w:pPr>
        <w:numPr>
          <w:ilvl w:val="0"/>
          <w:numId w:val="29"/>
        </w:numPr>
        <w:suppressAutoHyphens/>
        <w:ind w:left="567" w:hanging="567"/>
        <w:jc w:val="both"/>
        <w:rPr>
          <w:sz w:val="22"/>
          <w:szCs w:val="22"/>
        </w:rPr>
      </w:pPr>
      <w:r w:rsidRPr="00EF41A7">
        <w:rPr>
          <w:sz w:val="22"/>
          <w:szCs w:val="22"/>
        </w:rPr>
        <w:t>Odbioru ilościowego i jakościowego dokonywać będzie właściwy przedstawiciel Zamawiającego w oparciu o złożone pisemnie, fax-em lub telefonicznie zamówienie bieżące oraz fakturę VAT.</w:t>
      </w:r>
    </w:p>
    <w:p w:rsidR="00EF41A7" w:rsidRPr="00EF41A7" w:rsidRDefault="00EF41A7" w:rsidP="00EF41A7">
      <w:pPr>
        <w:numPr>
          <w:ilvl w:val="0"/>
          <w:numId w:val="29"/>
        </w:numPr>
        <w:suppressAutoHyphens/>
        <w:ind w:left="567" w:hanging="567"/>
        <w:jc w:val="both"/>
        <w:rPr>
          <w:sz w:val="22"/>
          <w:szCs w:val="22"/>
        </w:rPr>
      </w:pPr>
      <w:r w:rsidRPr="00EF41A7">
        <w:rPr>
          <w:sz w:val="22"/>
          <w:szCs w:val="22"/>
          <w:lang w:eastAsia="zh-CN"/>
        </w:rPr>
        <w:t xml:space="preserve">Zamawiający ma prawo składania reklamacji ilościowych w dniu dostarczenia towaru przez Wykonawcę, a jakościowych w chwili ujawnienia wad towaru. </w:t>
      </w:r>
    </w:p>
    <w:p w:rsidR="00EF41A7" w:rsidRPr="00EF41A7" w:rsidRDefault="00EF41A7" w:rsidP="00EF41A7">
      <w:pPr>
        <w:numPr>
          <w:ilvl w:val="0"/>
          <w:numId w:val="29"/>
        </w:numPr>
        <w:suppressAutoHyphens/>
        <w:ind w:left="567" w:hanging="567"/>
        <w:jc w:val="both"/>
        <w:rPr>
          <w:sz w:val="22"/>
          <w:szCs w:val="22"/>
        </w:rPr>
      </w:pPr>
      <w:r w:rsidRPr="00EF41A7">
        <w:rPr>
          <w:sz w:val="22"/>
          <w:szCs w:val="22"/>
        </w:rPr>
        <w:t>W przypadku dostarczenia towaru:</w:t>
      </w:r>
    </w:p>
    <w:p w:rsidR="00EF41A7" w:rsidRPr="00EF41A7" w:rsidRDefault="00EF41A7" w:rsidP="00EF41A7">
      <w:pPr>
        <w:numPr>
          <w:ilvl w:val="0"/>
          <w:numId w:val="37"/>
        </w:numPr>
        <w:suppressAutoHyphens/>
        <w:ind w:left="567" w:hanging="567"/>
        <w:jc w:val="both"/>
        <w:rPr>
          <w:sz w:val="22"/>
          <w:szCs w:val="22"/>
        </w:rPr>
      </w:pPr>
      <w:r w:rsidRPr="00EF41A7">
        <w:rPr>
          <w:sz w:val="22"/>
          <w:szCs w:val="22"/>
        </w:rPr>
        <w:t xml:space="preserve">z wadami jakościowymi - Zamawiający może odmówić jego przyjęcia i żądać wymiany na towar wolny od tych wad. </w:t>
      </w:r>
      <w:r w:rsidRPr="00EF41A7">
        <w:rPr>
          <w:sz w:val="22"/>
          <w:szCs w:val="22"/>
          <w:lang w:eastAsia="zh-CN"/>
        </w:rPr>
        <w:t>Cechy dyskwalifikujące przedmiot zamówienia to w szczególności: brak oznakowania opakowań, zerwane plomby, zabrudzenia.</w:t>
      </w:r>
    </w:p>
    <w:p w:rsidR="00EF41A7" w:rsidRPr="00EF41A7" w:rsidRDefault="00EF41A7" w:rsidP="00EF41A7">
      <w:pPr>
        <w:numPr>
          <w:ilvl w:val="0"/>
          <w:numId w:val="37"/>
        </w:numPr>
        <w:suppressAutoHyphens/>
        <w:ind w:left="567" w:hanging="567"/>
        <w:jc w:val="both"/>
        <w:rPr>
          <w:sz w:val="22"/>
          <w:szCs w:val="22"/>
        </w:rPr>
      </w:pPr>
      <w:r w:rsidRPr="00EF41A7">
        <w:rPr>
          <w:sz w:val="22"/>
          <w:szCs w:val="22"/>
        </w:rPr>
        <w:t>środkiem transportu, nie spełniającym wymagań określonych w § 5 ust. 1 lit. e) - Zamawiający może odmówić jego przyjęcia,</w:t>
      </w:r>
    </w:p>
    <w:p w:rsidR="00EF41A7" w:rsidRPr="00EF41A7" w:rsidRDefault="00EF41A7" w:rsidP="00EF41A7">
      <w:pPr>
        <w:numPr>
          <w:ilvl w:val="0"/>
          <w:numId w:val="37"/>
        </w:numPr>
        <w:suppressAutoHyphens/>
        <w:ind w:left="567" w:hanging="567"/>
        <w:jc w:val="both"/>
        <w:rPr>
          <w:sz w:val="22"/>
          <w:szCs w:val="22"/>
        </w:rPr>
      </w:pPr>
      <w:r w:rsidRPr="00EF41A7">
        <w:rPr>
          <w:sz w:val="22"/>
          <w:szCs w:val="22"/>
        </w:rPr>
        <w:t>niezgodnego ze złożonym w zamówieniu bieżącym asortymentem lub ilością - Zamawiający może odmówić jego przyjęcia i żądać dostarczenia towaru zgodnego z zamówieniem,</w:t>
      </w:r>
    </w:p>
    <w:p w:rsidR="00EF41A7" w:rsidRPr="00EF41A7" w:rsidRDefault="00EF41A7" w:rsidP="00EF41A7">
      <w:pPr>
        <w:numPr>
          <w:ilvl w:val="0"/>
          <w:numId w:val="37"/>
        </w:numPr>
        <w:suppressAutoHyphens/>
        <w:ind w:left="567" w:hanging="567"/>
        <w:jc w:val="both"/>
        <w:rPr>
          <w:sz w:val="22"/>
          <w:szCs w:val="22"/>
        </w:rPr>
      </w:pPr>
      <w:r w:rsidRPr="00EF41A7">
        <w:rPr>
          <w:sz w:val="22"/>
          <w:szCs w:val="22"/>
        </w:rPr>
        <w:t>z wadami jakościowymi ukrytymi, stwierdzonymi podczas jego magazynowania, Zamawiający postawi go do dyspozycji Wykonawcy, powiadamiając go niezwłocznie telefonicznie o stwierdzonych wadach oraz potwierdzi to przesłaniem protokołu reklamacyjnego.</w:t>
      </w:r>
    </w:p>
    <w:p w:rsidR="00EF41A7" w:rsidRPr="00EF41A7" w:rsidRDefault="00EF41A7" w:rsidP="00EF41A7">
      <w:pPr>
        <w:numPr>
          <w:ilvl w:val="0"/>
          <w:numId w:val="29"/>
        </w:numPr>
        <w:suppressAutoHyphens/>
        <w:ind w:left="567" w:hanging="567"/>
        <w:jc w:val="both"/>
        <w:rPr>
          <w:sz w:val="22"/>
          <w:szCs w:val="22"/>
        </w:rPr>
      </w:pPr>
      <w:r w:rsidRPr="00EF41A7">
        <w:rPr>
          <w:sz w:val="22"/>
          <w:szCs w:val="22"/>
        </w:rPr>
        <w:t xml:space="preserve">W przypadku niezrealizowania w terminie dostawy Zamawiający może odmówić jej przyjęcia </w:t>
      </w:r>
      <w:r w:rsidRPr="00EF41A7">
        <w:rPr>
          <w:sz w:val="22"/>
          <w:szCs w:val="22"/>
        </w:rPr>
        <w:br/>
        <w:t xml:space="preserve">i dokonać zakupu u </w:t>
      </w:r>
      <w:r w:rsidRPr="00EF41A7">
        <w:rPr>
          <w:sz w:val="22"/>
          <w:szCs w:val="22"/>
          <w:lang w:eastAsia="zh-CN"/>
        </w:rPr>
        <w:t xml:space="preserve">osób trzecich na koszt i ryzyko Wykonawcy. W takim przypadku </w:t>
      </w:r>
      <w:r w:rsidRPr="00EF41A7">
        <w:rPr>
          <w:sz w:val="22"/>
          <w:szCs w:val="22"/>
        </w:rPr>
        <w:t xml:space="preserve">różnice wynikające z wysokości ceny umownej i detalicznej (u innego dostawcy) ponosi Wykonawca. </w:t>
      </w:r>
    </w:p>
    <w:p w:rsidR="00EF41A7" w:rsidRPr="00EF41A7" w:rsidRDefault="00EF41A7" w:rsidP="00EF41A7">
      <w:pPr>
        <w:numPr>
          <w:ilvl w:val="0"/>
          <w:numId w:val="29"/>
        </w:numPr>
        <w:suppressAutoHyphens/>
        <w:ind w:left="567" w:hanging="567"/>
        <w:jc w:val="both"/>
        <w:rPr>
          <w:sz w:val="22"/>
          <w:szCs w:val="22"/>
        </w:rPr>
      </w:pPr>
      <w:r w:rsidRPr="00EF41A7">
        <w:rPr>
          <w:sz w:val="22"/>
          <w:szCs w:val="22"/>
        </w:rPr>
        <w:t xml:space="preserve">Podstawą reklamacji jest sporządzenie protokołu reklamacyjnego </w:t>
      </w:r>
      <w:r w:rsidRPr="00EF41A7">
        <w:rPr>
          <w:sz w:val="22"/>
          <w:szCs w:val="22"/>
          <w:lang w:eastAsia="zh-CN"/>
        </w:rPr>
        <w:t>przez upoważnionego pracownika Zamawiającego</w:t>
      </w:r>
    </w:p>
    <w:p w:rsidR="00EF41A7" w:rsidRPr="00EF41A7" w:rsidRDefault="00EF41A7" w:rsidP="00EF41A7">
      <w:pPr>
        <w:numPr>
          <w:ilvl w:val="0"/>
          <w:numId w:val="29"/>
        </w:numPr>
        <w:suppressAutoHyphens/>
        <w:ind w:left="567" w:hanging="567"/>
        <w:jc w:val="both"/>
        <w:rPr>
          <w:sz w:val="22"/>
          <w:szCs w:val="22"/>
        </w:rPr>
      </w:pPr>
      <w:r w:rsidRPr="00EF41A7">
        <w:rPr>
          <w:sz w:val="22"/>
          <w:szCs w:val="22"/>
        </w:rPr>
        <w:t xml:space="preserve">Wykonawca zobowiązany jest, w terminie do </w:t>
      </w:r>
      <w:r w:rsidRPr="00EF41A7">
        <w:rPr>
          <w:b/>
          <w:sz w:val="22"/>
          <w:szCs w:val="22"/>
        </w:rPr>
        <w:t>4 godzin</w:t>
      </w:r>
      <w:r w:rsidRPr="00EF41A7">
        <w:rPr>
          <w:sz w:val="22"/>
          <w:szCs w:val="22"/>
        </w:rPr>
        <w:t xml:space="preserve"> od chwili przekazania protokołu reklamacyjnego Wykonawcy, do wyeliminowania opisanych w nim wad, bez prawa żądania dodatkowych opłat z tego tytułu, w sposób uzgodniony z Zamawiającym.</w:t>
      </w:r>
    </w:p>
    <w:p w:rsidR="00EF41A7" w:rsidRPr="00EF41A7" w:rsidRDefault="00EF41A7" w:rsidP="00EF41A7">
      <w:pPr>
        <w:numPr>
          <w:ilvl w:val="0"/>
          <w:numId w:val="29"/>
        </w:numPr>
        <w:suppressAutoHyphens/>
        <w:ind w:left="567" w:hanging="567"/>
        <w:jc w:val="both"/>
        <w:rPr>
          <w:sz w:val="22"/>
          <w:szCs w:val="22"/>
        </w:rPr>
      </w:pPr>
      <w:r w:rsidRPr="00EF41A7">
        <w:rPr>
          <w:sz w:val="22"/>
          <w:szCs w:val="22"/>
        </w:rPr>
        <w:t xml:space="preserve">W przypadku nie wywiązania się przez Wykonawcę z postanowień ustępów poprzedzających Strony ustalają, że Zamawiającemu przysługiwać będzie prawo nabycia towaru </w:t>
      </w:r>
      <w:r w:rsidRPr="00EF41A7">
        <w:rPr>
          <w:sz w:val="22"/>
          <w:szCs w:val="22"/>
        </w:rPr>
        <w:br/>
        <w:t xml:space="preserve">w zakwestionowanej ilości u </w:t>
      </w:r>
      <w:r w:rsidRPr="00EF41A7">
        <w:rPr>
          <w:sz w:val="22"/>
          <w:szCs w:val="22"/>
          <w:lang w:eastAsia="zh-CN"/>
        </w:rPr>
        <w:t xml:space="preserve">osób trzecich na koszt i ryzyko Wykonawcy. W takim przypadku </w:t>
      </w:r>
      <w:r w:rsidRPr="00EF41A7">
        <w:rPr>
          <w:sz w:val="22"/>
          <w:szCs w:val="22"/>
        </w:rPr>
        <w:t>różnicę wynikającą z wysokości ceny umownej i detalicznej (u innego dostawcy) ponosi Wykonawca.</w:t>
      </w:r>
    </w:p>
    <w:p w:rsidR="00EF41A7" w:rsidRPr="00EF41A7" w:rsidRDefault="00EF41A7" w:rsidP="00EF41A7">
      <w:pPr>
        <w:numPr>
          <w:ilvl w:val="0"/>
          <w:numId w:val="29"/>
        </w:numPr>
        <w:suppressAutoHyphens/>
        <w:ind w:left="567" w:hanging="567"/>
        <w:jc w:val="both"/>
        <w:rPr>
          <w:sz w:val="22"/>
          <w:szCs w:val="22"/>
        </w:rPr>
      </w:pPr>
      <w:r w:rsidRPr="00EF41A7">
        <w:rPr>
          <w:sz w:val="22"/>
          <w:szCs w:val="22"/>
          <w:lang w:eastAsia="zh-CN"/>
        </w:rPr>
        <w:t>W przypadku braku w dostawie zamówienia bieżącego towaru (asortymentu) objętego umową Zamawiający ma prawo dokonać jego zakupu u osób trzecich na koszt i ryzyko Wykonawcy.</w:t>
      </w:r>
    </w:p>
    <w:p w:rsidR="00EF41A7" w:rsidRPr="00EF41A7" w:rsidRDefault="00EF41A7" w:rsidP="00EF41A7">
      <w:pPr>
        <w:spacing w:after="120"/>
        <w:jc w:val="both"/>
        <w:rPr>
          <w:b/>
          <w:sz w:val="22"/>
          <w:szCs w:val="22"/>
        </w:rPr>
      </w:pPr>
    </w:p>
    <w:p w:rsidR="00EF41A7" w:rsidRPr="00EF41A7" w:rsidRDefault="00EF41A7" w:rsidP="00EF41A7">
      <w:pPr>
        <w:spacing w:after="120"/>
        <w:jc w:val="center"/>
        <w:rPr>
          <w:b/>
          <w:sz w:val="22"/>
          <w:szCs w:val="22"/>
        </w:rPr>
      </w:pPr>
      <w:r w:rsidRPr="00EF41A7">
        <w:rPr>
          <w:b/>
          <w:sz w:val="22"/>
          <w:szCs w:val="22"/>
        </w:rPr>
        <w:t>§ 8</w:t>
      </w:r>
    </w:p>
    <w:p w:rsidR="00EF41A7" w:rsidRPr="00EF41A7" w:rsidRDefault="00EF41A7" w:rsidP="00EF41A7">
      <w:pPr>
        <w:numPr>
          <w:ilvl w:val="0"/>
          <w:numId w:val="30"/>
        </w:numPr>
        <w:suppressAutoHyphens/>
        <w:spacing w:line="276" w:lineRule="auto"/>
        <w:ind w:left="426" w:hanging="426"/>
        <w:jc w:val="both"/>
        <w:rPr>
          <w:sz w:val="22"/>
          <w:szCs w:val="22"/>
        </w:rPr>
      </w:pPr>
      <w:r w:rsidRPr="00EF41A7">
        <w:rPr>
          <w:sz w:val="22"/>
          <w:szCs w:val="22"/>
        </w:rPr>
        <w:t>Zapłata należności za dostarczony towar nastąpi w formie polecenia przelewu w terminie do 30 dni od daty otrzymania prawidłowo wystawionej faktury VAT przez Zamawiającego.</w:t>
      </w:r>
    </w:p>
    <w:p w:rsidR="00EF41A7" w:rsidRPr="00EF41A7" w:rsidRDefault="00EF41A7" w:rsidP="00EF41A7">
      <w:pPr>
        <w:numPr>
          <w:ilvl w:val="0"/>
          <w:numId w:val="30"/>
        </w:numPr>
        <w:suppressAutoHyphens/>
        <w:spacing w:line="276" w:lineRule="auto"/>
        <w:ind w:left="426" w:hanging="426"/>
        <w:jc w:val="both"/>
        <w:rPr>
          <w:sz w:val="22"/>
          <w:szCs w:val="22"/>
        </w:rPr>
      </w:pPr>
      <w:r w:rsidRPr="00EF41A7">
        <w:rPr>
          <w:sz w:val="22"/>
          <w:szCs w:val="22"/>
        </w:rPr>
        <w:t>Na fakturze VAT Wykonawca ma obowiązek wymienić:</w:t>
      </w:r>
    </w:p>
    <w:p w:rsidR="00EF41A7" w:rsidRPr="00EF41A7" w:rsidRDefault="00EF41A7" w:rsidP="00EF41A7">
      <w:pPr>
        <w:numPr>
          <w:ilvl w:val="0"/>
          <w:numId w:val="31"/>
        </w:numPr>
        <w:suppressAutoHyphens/>
        <w:spacing w:line="276" w:lineRule="auto"/>
        <w:ind w:left="1134" w:hanging="425"/>
        <w:jc w:val="both"/>
        <w:rPr>
          <w:sz w:val="22"/>
          <w:szCs w:val="22"/>
        </w:rPr>
      </w:pPr>
      <w:r w:rsidRPr="00EF41A7">
        <w:rPr>
          <w:sz w:val="22"/>
          <w:szCs w:val="22"/>
        </w:rPr>
        <w:t>nazwę asortymentu,</w:t>
      </w:r>
    </w:p>
    <w:p w:rsidR="00EF41A7" w:rsidRPr="00EF41A7" w:rsidRDefault="00EF41A7" w:rsidP="00EF41A7">
      <w:pPr>
        <w:numPr>
          <w:ilvl w:val="0"/>
          <w:numId w:val="31"/>
        </w:numPr>
        <w:suppressAutoHyphens/>
        <w:spacing w:line="276" w:lineRule="auto"/>
        <w:ind w:left="1134" w:hanging="425"/>
        <w:jc w:val="both"/>
        <w:rPr>
          <w:sz w:val="22"/>
          <w:szCs w:val="22"/>
        </w:rPr>
      </w:pPr>
      <w:r w:rsidRPr="00EF41A7">
        <w:rPr>
          <w:sz w:val="22"/>
          <w:szCs w:val="22"/>
        </w:rPr>
        <w:t>jednostkę miary,</w:t>
      </w:r>
    </w:p>
    <w:p w:rsidR="00EF41A7" w:rsidRPr="00EF41A7" w:rsidRDefault="00EF41A7" w:rsidP="00EF41A7">
      <w:pPr>
        <w:numPr>
          <w:ilvl w:val="0"/>
          <w:numId w:val="31"/>
        </w:numPr>
        <w:suppressAutoHyphens/>
        <w:spacing w:line="276" w:lineRule="auto"/>
        <w:ind w:left="1134" w:hanging="425"/>
        <w:jc w:val="both"/>
        <w:rPr>
          <w:sz w:val="22"/>
          <w:szCs w:val="22"/>
        </w:rPr>
      </w:pPr>
      <w:r w:rsidRPr="00EF41A7">
        <w:rPr>
          <w:sz w:val="22"/>
          <w:szCs w:val="22"/>
        </w:rPr>
        <w:t>ilość towaru,</w:t>
      </w:r>
    </w:p>
    <w:p w:rsidR="00EF41A7" w:rsidRPr="00EF41A7" w:rsidRDefault="00EF41A7" w:rsidP="00EF41A7">
      <w:pPr>
        <w:numPr>
          <w:ilvl w:val="0"/>
          <w:numId w:val="31"/>
        </w:numPr>
        <w:suppressAutoHyphens/>
        <w:spacing w:line="276" w:lineRule="auto"/>
        <w:ind w:left="1134" w:hanging="425"/>
        <w:jc w:val="both"/>
        <w:rPr>
          <w:sz w:val="22"/>
          <w:szCs w:val="22"/>
        </w:rPr>
      </w:pPr>
      <w:r w:rsidRPr="00EF41A7">
        <w:rPr>
          <w:sz w:val="22"/>
          <w:szCs w:val="22"/>
        </w:rPr>
        <w:t>cenę jednostkową netto,</w:t>
      </w:r>
    </w:p>
    <w:p w:rsidR="00EF41A7" w:rsidRPr="00EF41A7" w:rsidRDefault="00EF41A7" w:rsidP="00EF41A7">
      <w:pPr>
        <w:numPr>
          <w:ilvl w:val="0"/>
          <w:numId w:val="31"/>
        </w:numPr>
        <w:suppressAutoHyphens/>
        <w:spacing w:line="276" w:lineRule="auto"/>
        <w:ind w:left="1134" w:hanging="425"/>
        <w:jc w:val="both"/>
        <w:rPr>
          <w:sz w:val="22"/>
          <w:szCs w:val="22"/>
        </w:rPr>
      </w:pPr>
      <w:r w:rsidRPr="00EF41A7">
        <w:rPr>
          <w:sz w:val="22"/>
          <w:szCs w:val="22"/>
        </w:rPr>
        <w:t xml:space="preserve"> łączną wartość netto,</w:t>
      </w:r>
    </w:p>
    <w:p w:rsidR="00EF41A7" w:rsidRPr="00EF41A7" w:rsidRDefault="00EF41A7" w:rsidP="00EF41A7">
      <w:pPr>
        <w:numPr>
          <w:ilvl w:val="0"/>
          <w:numId w:val="31"/>
        </w:numPr>
        <w:suppressAutoHyphens/>
        <w:spacing w:line="276" w:lineRule="auto"/>
        <w:ind w:left="1134" w:hanging="425"/>
        <w:jc w:val="both"/>
        <w:rPr>
          <w:sz w:val="22"/>
          <w:szCs w:val="22"/>
        </w:rPr>
      </w:pPr>
      <w:r w:rsidRPr="00EF41A7">
        <w:rPr>
          <w:sz w:val="22"/>
          <w:szCs w:val="22"/>
        </w:rPr>
        <w:t>stawkę podatku VAT,</w:t>
      </w:r>
    </w:p>
    <w:p w:rsidR="00EF41A7" w:rsidRPr="00EF41A7" w:rsidRDefault="00EF41A7" w:rsidP="00EF41A7">
      <w:pPr>
        <w:numPr>
          <w:ilvl w:val="0"/>
          <w:numId w:val="31"/>
        </w:numPr>
        <w:suppressAutoHyphens/>
        <w:spacing w:line="276" w:lineRule="auto"/>
        <w:ind w:left="1134" w:hanging="425"/>
        <w:jc w:val="both"/>
        <w:rPr>
          <w:sz w:val="22"/>
          <w:szCs w:val="22"/>
        </w:rPr>
      </w:pPr>
      <w:r w:rsidRPr="00EF41A7">
        <w:rPr>
          <w:sz w:val="22"/>
          <w:szCs w:val="22"/>
        </w:rPr>
        <w:lastRenderedPageBreak/>
        <w:t>kwotę VAT,</w:t>
      </w:r>
    </w:p>
    <w:p w:rsidR="00EF41A7" w:rsidRPr="00EF41A7" w:rsidRDefault="00EF41A7" w:rsidP="00EF41A7">
      <w:pPr>
        <w:numPr>
          <w:ilvl w:val="0"/>
          <w:numId w:val="31"/>
        </w:numPr>
        <w:suppressAutoHyphens/>
        <w:spacing w:line="276" w:lineRule="auto"/>
        <w:ind w:left="1134" w:hanging="425"/>
        <w:jc w:val="both"/>
        <w:rPr>
          <w:sz w:val="22"/>
          <w:szCs w:val="22"/>
        </w:rPr>
      </w:pPr>
      <w:r w:rsidRPr="00EF41A7">
        <w:rPr>
          <w:sz w:val="22"/>
          <w:szCs w:val="22"/>
        </w:rPr>
        <w:t>łączną wartość brutto.</w:t>
      </w:r>
    </w:p>
    <w:p w:rsidR="00EF41A7" w:rsidRPr="00EF41A7" w:rsidRDefault="00EF41A7" w:rsidP="00EF41A7">
      <w:pPr>
        <w:numPr>
          <w:ilvl w:val="0"/>
          <w:numId w:val="30"/>
        </w:numPr>
        <w:suppressAutoHyphens/>
        <w:spacing w:line="276" w:lineRule="auto"/>
        <w:ind w:left="426" w:hanging="426"/>
        <w:jc w:val="both"/>
        <w:rPr>
          <w:sz w:val="22"/>
          <w:szCs w:val="22"/>
        </w:rPr>
      </w:pPr>
      <w:r w:rsidRPr="00EF41A7">
        <w:rPr>
          <w:sz w:val="22"/>
          <w:szCs w:val="22"/>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zadaniu poprzedzającym.</w:t>
      </w:r>
    </w:p>
    <w:p w:rsidR="00EF41A7" w:rsidRPr="00EF41A7" w:rsidRDefault="00EF41A7" w:rsidP="00EF41A7">
      <w:pPr>
        <w:numPr>
          <w:ilvl w:val="0"/>
          <w:numId w:val="30"/>
        </w:numPr>
        <w:suppressAutoHyphens/>
        <w:spacing w:line="276" w:lineRule="auto"/>
        <w:ind w:left="426" w:hanging="426"/>
        <w:jc w:val="both"/>
        <w:rPr>
          <w:sz w:val="22"/>
          <w:szCs w:val="22"/>
        </w:rPr>
      </w:pPr>
      <w:r w:rsidRPr="00EF41A7">
        <w:rPr>
          <w:sz w:val="22"/>
          <w:szCs w:val="22"/>
        </w:rPr>
        <w:t xml:space="preserve">W przypadku zmniejszenia cen rynkowych produktów należących do asortymentu objętego niniejszą umową ceny zostaną odpowiednio zmniejszone, po udokumentowaniu zmniejszenia cen rynkowych przez Zamawiającego i za zgodą Stron.  </w:t>
      </w:r>
    </w:p>
    <w:p w:rsidR="00EF41A7" w:rsidRPr="00EF41A7" w:rsidRDefault="00EF41A7" w:rsidP="00EF41A7">
      <w:pPr>
        <w:numPr>
          <w:ilvl w:val="0"/>
          <w:numId w:val="30"/>
        </w:numPr>
        <w:suppressAutoHyphens/>
        <w:spacing w:line="276" w:lineRule="auto"/>
        <w:ind w:left="426" w:hanging="426"/>
        <w:jc w:val="both"/>
        <w:rPr>
          <w:sz w:val="22"/>
          <w:szCs w:val="22"/>
        </w:rPr>
      </w:pPr>
      <w:r w:rsidRPr="00EF41A7">
        <w:rPr>
          <w:sz w:val="22"/>
          <w:szCs w:val="22"/>
        </w:rPr>
        <w:t>Wykonawcy przysługuje zapłata za  towar niewadliwy, co do którego Zamawiający nie zgłosił żadnych zastrzeżeń.</w:t>
      </w:r>
    </w:p>
    <w:p w:rsidR="00EF41A7" w:rsidRPr="00EF41A7" w:rsidRDefault="00EF41A7" w:rsidP="00EF41A7">
      <w:pPr>
        <w:numPr>
          <w:ilvl w:val="0"/>
          <w:numId w:val="30"/>
        </w:numPr>
        <w:suppressAutoHyphens/>
        <w:spacing w:line="276" w:lineRule="auto"/>
        <w:ind w:left="426" w:hanging="426"/>
        <w:jc w:val="both"/>
        <w:rPr>
          <w:sz w:val="22"/>
          <w:szCs w:val="22"/>
        </w:rPr>
      </w:pPr>
      <w:r w:rsidRPr="00EF41A7">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EF41A7">
        <w:rPr>
          <w:rFonts w:eastAsia="Calibri"/>
          <w:sz w:val="22"/>
          <w:szCs w:val="22"/>
          <w:lang w:eastAsia="en-US"/>
        </w:rPr>
        <w:t>Symplex</w:t>
      </w:r>
      <w:proofErr w:type="spellEnd"/>
      <w:r w:rsidRPr="00EF41A7">
        <w:rPr>
          <w:rFonts w:eastAsia="Calibri"/>
          <w:sz w:val="22"/>
          <w:szCs w:val="22"/>
          <w:lang w:eastAsia="en-US"/>
        </w:rPr>
        <w:t xml:space="preserve"> na wskazany przez Zamawiającego adres e-mail.</w:t>
      </w:r>
    </w:p>
    <w:p w:rsidR="00EF41A7" w:rsidRPr="00EF41A7" w:rsidRDefault="00EF41A7" w:rsidP="00EF41A7">
      <w:pPr>
        <w:spacing w:after="120"/>
        <w:jc w:val="both"/>
        <w:rPr>
          <w:b/>
          <w:sz w:val="22"/>
          <w:szCs w:val="22"/>
        </w:rPr>
      </w:pPr>
    </w:p>
    <w:p w:rsidR="00EF41A7" w:rsidRPr="00EF41A7" w:rsidRDefault="00EF41A7" w:rsidP="00EF41A7">
      <w:pPr>
        <w:spacing w:after="120"/>
        <w:jc w:val="center"/>
        <w:rPr>
          <w:b/>
          <w:sz w:val="22"/>
          <w:szCs w:val="22"/>
        </w:rPr>
      </w:pPr>
      <w:r w:rsidRPr="00EF41A7">
        <w:rPr>
          <w:b/>
          <w:sz w:val="22"/>
          <w:szCs w:val="22"/>
        </w:rPr>
        <w:t>§ 9</w:t>
      </w:r>
    </w:p>
    <w:p w:rsidR="00EF41A7" w:rsidRPr="00EF41A7" w:rsidRDefault="00EF41A7" w:rsidP="00EF41A7">
      <w:pPr>
        <w:numPr>
          <w:ilvl w:val="0"/>
          <w:numId w:val="32"/>
        </w:numPr>
        <w:suppressAutoHyphens/>
        <w:spacing w:line="276" w:lineRule="auto"/>
        <w:ind w:left="426" w:hanging="426"/>
        <w:jc w:val="both"/>
        <w:rPr>
          <w:sz w:val="22"/>
          <w:szCs w:val="22"/>
        </w:rPr>
      </w:pPr>
      <w:r w:rsidRPr="00EF41A7">
        <w:rPr>
          <w:sz w:val="22"/>
          <w:szCs w:val="22"/>
          <w:lang w:eastAsia="zh-CN"/>
        </w:rPr>
        <w:t>W przypadku niewykonania lub nienależytego wykonania umowy, w tym za nieterminową dostawę, Wykonawca pokryje szkodę doznaną z tego tytułu przez Zamawiającego w pełnej wysokości.</w:t>
      </w:r>
    </w:p>
    <w:p w:rsidR="00EF41A7" w:rsidRPr="00EF41A7" w:rsidRDefault="00EF41A7" w:rsidP="00EF41A7">
      <w:pPr>
        <w:numPr>
          <w:ilvl w:val="0"/>
          <w:numId w:val="32"/>
        </w:numPr>
        <w:suppressAutoHyphens/>
        <w:spacing w:line="276" w:lineRule="auto"/>
        <w:ind w:left="426" w:hanging="426"/>
        <w:jc w:val="both"/>
        <w:rPr>
          <w:sz w:val="22"/>
          <w:szCs w:val="22"/>
        </w:rPr>
      </w:pPr>
      <w:r w:rsidRPr="00EF41A7">
        <w:rPr>
          <w:sz w:val="22"/>
          <w:szCs w:val="22"/>
        </w:rPr>
        <w:t>Wykonawca zobowiązany jest zapłacić karę umowną Zamawiającemu:</w:t>
      </w:r>
    </w:p>
    <w:p w:rsidR="00EF41A7" w:rsidRPr="00EF41A7" w:rsidRDefault="00EF41A7" w:rsidP="00EF41A7">
      <w:pPr>
        <w:ind w:left="1134" w:hanging="425"/>
        <w:jc w:val="both"/>
        <w:rPr>
          <w:sz w:val="22"/>
          <w:szCs w:val="22"/>
        </w:rPr>
      </w:pPr>
      <w:r w:rsidRPr="00EF41A7">
        <w:rPr>
          <w:sz w:val="22"/>
          <w:szCs w:val="22"/>
        </w:rPr>
        <w:t xml:space="preserve">a)  w razie niewykonania lub nienależytego wykonania umowy przez Wykonawcę, </w:t>
      </w:r>
      <w:r w:rsidRPr="00EF41A7">
        <w:rPr>
          <w:sz w:val="22"/>
          <w:szCs w:val="22"/>
        </w:rPr>
        <w:br/>
        <w:t>w szczególności polegającego na stwierdzeniu braków ilościowych lub jakościowych dostarczonego towaru - w wysokości 10% wartości brutto zamówienia bieżącego za każde naruszenie,</w:t>
      </w:r>
    </w:p>
    <w:p w:rsidR="00EF41A7" w:rsidRPr="00EF41A7" w:rsidRDefault="00EF41A7" w:rsidP="00EF41A7">
      <w:pPr>
        <w:ind w:left="1134" w:hanging="425"/>
        <w:jc w:val="both"/>
        <w:rPr>
          <w:sz w:val="22"/>
          <w:szCs w:val="22"/>
        </w:rPr>
      </w:pPr>
      <w:r w:rsidRPr="00EF41A7">
        <w:rPr>
          <w:sz w:val="22"/>
          <w:szCs w:val="22"/>
        </w:rPr>
        <w:t xml:space="preserve">b)    </w:t>
      </w:r>
      <w:r w:rsidRPr="00EF41A7">
        <w:rPr>
          <w:sz w:val="22"/>
          <w:szCs w:val="22"/>
          <w:lang w:eastAsia="zh-CN"/>
        </w:rPr>
        <w:t>w przypadku nieterminowego dostarczenia przedmiotu zamówienia - w wysokości 8 % wartości brutto zamówienia bieżącego za każdy dzień opóźnienia;</w:t>
      </w:r>
    </w:p>
    <w:p w:rsidR="00EF41A7" w:rsidRPr="00EF41A7" w:rsidRDefault="00EF41A7" w:rsidP="00EF41A7">
      <w:pPr>
        <w:ind w:left="1134" w:hanging="425"/>
        <w:jc w:val="both"/>
        <w:rPr>
          <w:sz w:val="22"/>
          <w:szCs w:val="22"/>
        </w:rPr>
      </w:pPr>
      <w:r w:rsidRPr="00EF41A7">
        <w:rPr>
          <w:sz w:val="22"/>
          <w:szCs w:val="22"/>
        </w:rPr>
        <w:t>c)    z tytułu odstąpienia od umowy lub jej rozwiązania, z przyczyn zależnych od Wykonawcy - w wysokości 20% wartości brutto umowy, określonej w § 3 ust. 1.</w:t>
      </w:r>
    </w:p>
    <w:p w:rsidR="00EF41A7" w:rsidRPr="00EF41A7" w:rsidRDefault="00EF41A7" w:rsidP="00EF41A7">
      <w:pPr>
        <w:numPr>
          <w:ilvl w:val="0"/>
          <w:numId w:val="32"/>
        </w:numPr>
        <w:suppressAutoHyphens/>
        <w:spacing w:line="276" w:lineRule="auto"/>
        <w:ind w:left="426" w:hanging="426"/>
        <w:jc w:val="both"/>
        <w:rPr>
          <w:sz w:val="22"/>
          <w:szCs w:val="22"/>
        </w:rPr>
      </w:pPr>
      <w:r w:rsidRPr="00EF41A7">
        <w:rPr>
          <w:sz w:val="22"/>
          <w:szCs w:val="22"/>
        </w:rPr>
        <w:t xml:space="preserve">Niezależnie od kar umownych, o których mowa w ust. 2, Zamawiającemu przysługuje prawo dochodzenia odszkodowania przenoszącego wysokość kar umownych na zasadach ogólnych określonych w Kodeksie Cywilnym. </w:t>
      </w:r>
    </w:p>
    <w:p w:rsidR="00EF41A7" w:rsidRPr="00EF41A7" w:rsidRDefault="00EF41A7" w:rsidP="00EF41A7">
      <w:pPr>
        <w:numPr>
          <w:ilvl w:val="0"/>
          <w:numId w:val="32"/>
        </w:numPr>
        <w:suppressAutoHyphens/>
        <w:spacing w:line="276" w:lineRule="auto"/>
        <w:ind w:left="426" w:hanging="426"/>
        <w:jc w:val="both"/>
        <w:rPr>
          <w:sz w:val="22"/>
          <w:szCs w:val="22"/>
        </w:rPr>
      </w:pPr>
      <w:r w:rsidRPr="00EF41A7">
        <w:rPr>
          <w:sz w:val="22"/>
          <w:szCs w:val="22"/>
        </w:rPr>
        <w:t>Zamawiający zastrzega sobie prawo potrącenia naliczonych kar umownych z faktur wystawionych przez Wykonawcę.</w:t>
      </w:r>
    </w:p>
    <w:p w:rsidR="00EF41A7" w:rsidRPr="00EF41A7" w:rsidRDefault="00EF41A7" w:rsidP="00EF41A7">
      <w:pPr>
        <w:numPr>
          <w:ilvl w:val="0"/>
          <w:numId w:val="32"/>
        </w:numPr>
        <w:suppressAutoHyphens/>
        <w:spacing w:line="276" w:lineRule="auto"/>
        <w:ind w:left="426" w:hanging="426"/>
        <w:jc w:val="both"/>
        <w:rPr>
          <w:sz w:val="22"/>
          <w:szCs w:val="22"/>
        </w:rPr>
      </w:pPr>
      <w:r w:rsidRPr="00EF41A7">
        <w:rPr>
          <w:sz w:val="22"/>
          <w:szCs w:val="22"/>
        </w:rPr>
        <w:t xml:space="preserve">Zamawiający zastrzega sobie prawo potrącenia kosztów, o których mowa w §7 ust. 4, 7 i 8  </w:t>
      </w:r>
      <w:r w:rsidRPr="00EF41A7">
        <w:rPr>
          <w:sz w:val="22"/>
          <w:szCs w:val="22"/>
        </w:rPr>
        <w:br/>
        <w:t>z wynagrodzenia przysługującego Wykonawcy w związku z realizacją niniejszej umowy.</w:t>
      </w:r>
    </w:p>
    <w:p w:rsidR="00EF41A7" w:rsidRPr="00EF41A7" w:rsidRDefault="00EF41A7" w:rsidP="00EF41A7">
      <w:pPr>
        <w:numPr>
          <w:ilvl w:val="0"/>
          <w:numId w:val="32"/>
        </w:numPr>
        <w:suppressAutoHyphens/>
        <w:spacing w:line="276" w:lineRule="auto"/>
        <w:ind w:left="426" w:hanging="426"/>
        <w:jc w:val="both"/>
        <w:rPr>
          <w:sz w:val="22"/>
          <w:szCs w:val="22"/>
        </w:rPr>
      </w:pPr>
      <w:r w:rsidRPr="00EF41A7">
        <w:rPr>
          <w:sz w:val="22"/>
          <w:szCs w:val="22"/>
        </w:rPr>
        <w:t>Zapłata kar umownych nie zwalnia Wykonawcy od obowiązku wykonania umowy.</w:t>
      </w:r>
    </w:p>
    <w:p w:rsidR="00EF41A7" w:rsidRPr="00EF41A7" w:rsidRDefault="00EF41A7" w:rsidP="00EF41A7">
      <w:pPr>
        <w:spacing w:after="120"/>
        <w:jc w:val="both"/>
        <w:rPr>
          <w:b/>
          <w:sz w:val="22"/>
          <w:szCs w:val="22"/>
        </w:rPr>
      </w:pPr>
    </w:p>
    <w:p w:rsidR="00EF41A7" w:rsidRPr="00EF41A7" w:rsidRDefault="00EF41A7" w:rsidP="00EF41A7">
      <w:pPr>
        <w:spacing w:after="120"/>
        <w:jc w:val="center"/>
        <w:rPr>
          <w:sz w:val="22"/>
          <w:szCs w:val="22"/>
        </w:rPr>
      </w:pPr>
      <w:r w:rsidRPr="00EF41A7">
        <w:rPr>
          <w:b/>
          <w:sz w:val="22"/>
          <w:szCs w:val="22"/>
        </w:rPr>
        <w:t>§ 10</w:t>
      </w:r>
    </w:p>
    <w:p w:rsidR="00EF41A7" w:rsidRPr="00EF41A7" w:rsidRDefault="00EF41A7" w:rsidP="00EF41A7">
      <w:pPr>
        <w:numPr>
          <w:ilvl w:val="0"/>
          <w:numId w:val="27"/>
        </w:numPr>
        <w:suppressAutoHyphens/>
        <w:spacing w:line="276" w:lineRule="auto"/>
        <w:ind w:left="426" w:hanging="426"/>
        <w:jc w:val="both"/>
        <w:rPr>
          <w:sz w:val="22"/>
          <w:szCs w:val="22"/>
        </w:rPr>
      </w:pPr>
      <w:r w:rsidRPr="00EF41A7">
        <w:rPr>
          <w:sz w:val="22"/>
          <w:szCs w:val="22"/>
        </w:rPr>
        <w:t xml:space="preserve">Zamawiający może odstąpić od umowy w przypadku, o którym mowa w art. 145 ust. 1 ustawy </w:t>
      </w:r>
      <w:r w:rsidRPr="00EF41A7">
        <w:rPr>
          <w:sz w:val="22"/>
          <w:szCs w:val="22"/>
        </w:rPr>
        <w:br/>
        <w:t>z dnia 29 stycznia 2004 roku – Prawo zamówień publicznych</w:t>
      </w:r>
    </w:p>
    <w:p w:rsidR="00EF41A7" w:rsidRPr="00EF41A7" w:rsidRDefault="00EF41A7" w:rsidP="00EF41A7">
      <w:pPr>
        <w:numPr>
          <w:ilvl w:val="0"/>
          <w:numId w:val="27"/>
        </w:numPr>
        <w:suppressAutoHyphens/>
        <w:spacing w:line="276" w:lineRule="auto"/>
        <w:ind w:left="426" w:hanging="426"/>
        <w:jc w:val="both"/>
        <w:rPr>
          <w:sz w:val="22"/>
          <w:szCs w:val="22"/>
        </w:rPr>
      </w:pPr>
      <w:r w:rsidRPr="00EF41A7">
        <w:rPr>
          <w:sz w:val="22"/>
          <w:szCs w:val="22"/>
        </w:rPr>
        <w:t xml:space="preserve">Zamawiającemu przysługuje prawo odstąpienia od umowy również w przypadku, gdy Wykonawca nie podjął czynności związanych z realizacją umowy lub nie kontynuuje ich, pomimo pisemnego wezwania Zamawiającego z wyznaczeniem dodatkowego terminu do podjęcia lub kontynuacji czynności objętych niniejszą umową. </w:t>
      </w:r>
    </w:p>
    <w:p w:rsidR="00EF41A7" w:rsidRPr="00EF41A7" w:rsidRDefault="00EF41A7" w:rsidP="00EF41A7">
      <w:pPr>
        <w:numPr>
          <w:ilvl w:val="0"/>
          <w:numId w:val="27"/>
        </w:numPr>
        <w:suppressAutoHyphens/>
        <w:spacing w:line="276" w:lineRule="auto"/>
        <w:ind w:left="426" w:hanging="426"/>
        <w:jc w:val="both"/>
        <w:rPr>
          <w:sz w:val="22"/>
          <w:szCs w:val="22"/>
        </w:rPr>
      </w:pPr>
      <w:r w:rsidRPr="00EF41A7">
        <w:rPr>
          <w:sz w:val="22"/>
          <w:szCs w:val="22"/>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rsidR="00EF41A7" w:rsidRPr="00EF41A7" w:rsidRDefault="00EF41A7" w:rsidP="00EF41A7">
      <w:pPr>
        <w:spacing w:after="120"/>
        <w:jc w:val="center"/>
        <w:rPr>
          <w:sz w:val="22"/>
          <w:szCs w:val="22"/>
        </w:rPr>
      </w:pPr>
      <w:r w:rsidRPr="00EF41A7">
        <w:rPr>
          <w:b/>
          <w:sz w:val="22"/>
          <w:szCs w:val="22"/>
        </w:rPr>
        <w:lastRenderedPageBreak/>
        <w:t>§ 11</w:t>
      </w:r>
    </w:p>
    <w:p w:rsidR="00EF41A7" w:rsidRPr="00EF41A7" w:rsidRDefault="00EF41A7" w:rsidP="00EF41A7">
      <w:pPr>
        <w:tabs>
          <w:tab w:val="left" w:pos="426"/>
        </w:tabs>
        <w:suppressAutoHyphens/>
        <w:jc w:val="both"/>
        <w:rPr>
          <w:sz w:val="22"/>
          <w:szCs w:val="22"/>
        </w:rPr>
      </w:pPr>
      <w:r w:rsidRPr="00EF41A7">
        <w:rPr>
          <w:sz w:val="22"/>
          <w:szCs w:val="22"/>
        </w:rPr>
        <w:t xml:space="preserve">Zamawiającemu przysługuje prawo do rozwiązania umowy ze skutkiem natychmiastowym oraz do żądania pokrycia </w:t>
      </w:r>
      <w:r w:rsidRPr="00EF41A7">
        <w:rPr>
          <w:sz w:val="22"/>
          <w:szCs w:val="22"/>
          <w:lang w:eastAsia="zh-CN"/>
        </w:rPr>
        <w:t>szkody i zapłaty kar umownych, zgodnie z postanowieniami § 9,</w:t>
      </w:r>
      <w:r w:rsidRPr="00EF41A7">
        <w:rPr>
          <w:sz w:val="22"/>
          <w:szCs w:val="22"/>
        </w:rPr>
        <w:t>w przypadku:</w:t>
      </w:r>
    </w:p>
    <w:p w:rsidR="00EF41A7" w:rsidRPr="00EF41A7" w:rsidRDefault="00EF41A7" w:rsidP="00EF41A7">
      <w:pPr>
        <w:numPr>
          <w:ilvl w:val="0"/>
          <w:numId w:val="25"/>
        </w:numPr>
        <w:tabs>
          <w:tab w:val="clear" w:pos="360"/>
          <w:tab w:val="num" w:pos="0"/>
          <w:tab w:val="left" w:pos="426"/>
        </w:tabs>
        <w:suppressAutoHyphens/>
        <w:ind w:left="0" w:firstLine="0"/>
        <w:jc w:val="both"/>
        <w:rPr>
          <w:sz w:val="22"/>
          <w:szCs w:val="22"/>
        </w:rPr>
      </w:pPr>
      <w:r w:rsidRPr="00EF41A7">
        <w:rPr>
          <w:sz w:val="22"/>
          <w:szCs w:val="22"/>
        </w:rPr>
        <w:t>trzykrotnego uchybienia terminu dostaw przez Wykonawcę,</w:t>
      </w:r>
    </w:p>
    <w:p w:rsidR="00EF41A7" w:rsidRPr="00EF41A7" w:rsidRDefault="00EF41A7" w:rsidP="00EF41A7">
      <w:pPr>
        <w:numPr>
          <w:ilvl w:val="0"/>
          <w:numId w:val="25"/>
        </w:numPr>
        <w:tabs>
          <w:tab w:val="clear" w:pos="360"/>
          <w:tab w:val="num" w:pos="0"/>
          <w:tab w:val="left" w:pos="426"/>
        </w:tabs>
        <w:suppressAutoHyphens/>
        <w:ind w:left="0" w:firstLine="0"/>
        <w:jc w:val="both"/>
        <w:rPr>
          <w:sz w:val="22"/>
          <w:szCs w:val="22"/>
        </w:rPr>
      </w:pPr>
      <w:r w:rsidRPr="00EF41A7">
        <w:rPr>
          <w:sz w:val="22"/>
          <w:szCs w:val="22"/>
        </w:rPr>
        <w:t>dwukrotnego naruszenia norm jakościowych dostarczanych produktów,</w:t>
      </w:r>
    </w:p>
    <w:p w:rsidR="00EF41A7" w:rsidRPr="00EF41A7" w:rsidRDefault="00EF41A7" w:rsidP="00EF41A7">
      <w:pPr>
        <w:numPr>
          <w:ilvl w:val="0"/>
          <w:numId w:val="25"/>
        </w:numPr>
        <w:tabs>
          <w:tab w:val="clear" w:pos="360"/>
          <w:tab w:val="num" w:pos="0"/>
          <w:tab w:val="left" w:pos="426"/>
        </w:tabs>
        <w:suppressAutoHyphens/>
        <w:ind w:left="0" w:firstLine="0"/>
        <w:jc w:val="both"/>
        <w:rPr>
          <w:sz w:val="22"/>
          <w:szCs w:val="22"/>
        </w:rPr>
      </w:pPr>
      <w:r w:rsidRPr="00EF41A7">
        <w:rPr>
          <w:sz w:val="22"/>
          <w:szCs w:val="22"/>
        </w:rPr>
        <w:t>zaniechania realizacji dostaw z przyczyn, za które odpowiada Wykonawca,</w:t>
      </w:r>
    </w:p>
    <w:p w:rsidR="00EF41A7" w:rsidRPr="00EF41A7" w:rsidRDefault="00EF41A7" w:rsidP="00EF41A7">
      <w:pPr>
        <w:numPr>
          <w:ilvl w:val="0"/>
          <w:numId w:val="25"/>
        </w:numPr>
        <w:tabs>
          <w:tab w:val="clear" w:pos="360"/>
          <w:tab w:val="num" w:pos="0"/>
          <w:tab w:val="left" w:pos="426"/>
        </w:tabs>
        <w:suppressAutoHyphens/>
        <w:ind w:left="0" w:firstLine="0"/>
        <w:jc w:val="both"/>
        <w:rPr>
          <w:sz w:val="22"/>
          <w:szCs w:val="22"/>
          <w:lang w:eastAsia="zh-CN"/>
        </w:rPr>
      </w:pPr>
      <w:r w:rsidRPr="00EF41A7">
        <w:rPr>
          <w:sz w:val="22"/>
          <w:szCs w:val="22"/>
        </w:rPr>
        <w:t>innych rażących naruszeń postanowień umowy przez Wykonawcę.</w:t>
      </w:r>
    </w:p>
    <w:p w:rsidR="00EF41A7" w:rsidRPr="00EF41A7" w:rsidRDefault="00EF41A7" w:rsidP="00EF41A7">
      <w:pPr>
        <w:spacing w:after="120"/>
        <w:jc w:val="both"/>
        <w:rPr>
          <w:b/>
          <w:sz w:val="22"/>
          <w:szCs w:val="22"/>
        </w:rPr>
      </w:pPr>
    </w:p>
    <w:p w:rsidR="00EF41A7" w:rsidRPr="00EF41A7" w:rsidRDefault="00EF41A7" w:rsidP="00EF41A7">
      <w:pPr>
        <w:spacing w:after="120"/>
        <w:jc w:val="center"/>
        <w:rPr>
          <w:sz w:val="22"/>
          <w:szCs w:val="22"/>
        </w:rPr>
      </w:pPr>
      <w:r w:rsidRPr="00EF41A7">
        <w:rPr>
          <w:b/>
          <w:sz w:val="22"/>
          <w:szCs w:val="22"/>
        </w:rPr>
        <w:t>§ 12</w:t>
      </w:r>
    </w:p>
    <w:p w:rsidR="00EF41A7" w:rsidRPr="00EF41A7" w:rsidRDefault="00EF41A7" w:rsidP="00EF41A7">
      <w:pPr>
        <w:numPr>
          <w:ilvl w:val="0"/>
          <w:numId w:val="28"/>
        </w:numPr>
        <w:suppressAutoHyphens/>
        <w:spacing w:line="276" w:lineRule="auto"/>
        <w:ind w:left="284" w:hanging="284"/>
        <w:jc w:val="both"/>
        <w:rPr>
          <w:sz w:val="22"/>
          <w:szCs w:val="22"/>
        </w:rPr>
      </w:pPr>
      <w:r w:rsidRPr="00EF41A7">
        <w:rPr>
          <w:sz w:val="22"/>
          <w:szCs w:val="22"/>
        </w:rPr>
        <w:t>Strony dopuszczają wprowadzenie zmian do umowy w następujących przypadkach:</w:t>
      </w:r>
    </w:p>
    <w:p w:rsidR="00EF41A7" w:rsidRPr="00EF41A7" w:rsidRDefault="00EF41A7" w:rsidP="00EF41A7">
      <w:pPr>
        <w:numPr>
          <w:ilvl w:val="0"/>
          <w:numId w:val="39"/>
        </w:numPr>
        <w:suppressAutoHyphens/>
        <w:spacing w:line="100" w:lineRule="atLeast"/>
        <w:jc w:val="both"/>
        <w:rPr>
          <w:sz w:val="22"/>
          <w:szCs w:val="22"/>
          <w:lang w:eastAsia="zh-CN"/>
        </w:rPr>
      </w:pPr>
      <w:r w:rsidRPr="00EF41A7">
        <w:rPr>
          <w:sz w:val="22"/>
          <w:szCs w:val="22"/>
        </w:rPr>
        <w:t xml:space="preserve">zmiany przepisów prawa dotyczących przedmiotu zamówienia, </w:t>
      </w:r>
      <w:r w:rsidRPr="00EF41A7">
        <w:rPr>
          <w:sz w:val="22"/>
          <w:szCs w:val="22"/>
          <w:lang w:eastAsia="zh-CN"/>
        </w:rPr>
        <w:t xml:space="preserve">w tym zmiany obowiązujących stawek podatku VAT (zmiana umowy nastąpi w zakresie wynikającym </w:t>
      </w:r>
      <w:r w:rsidRPr="00EF41A7">
        <w:rPr>
          <w:sz w:val="22"/>
          <w:szCs w:val="22"/>
          <w:lang w:eastAsia="zh-CN"/>
        </w:rPr>
        <w:br/>
        <w:t>z tychże przepisów prawa),</w:t>
      </w:r>
    </w:p>
    <w:p w:rsidR="00EF41A7" w:rsidRPr="00EF41A7" w:rsidRDefault="00EF41A7" w:rsidP="00EF41A7">
      <w:pPr>
        <w:numPr>
          <w:ilvl w:val="0"/>
          <w:numId w:val="39"/>
        </w:numPr>
        <w:suppressAutoHyphens/>
        <w:spacing w:line="100" w:lineRule="atLeast"/>
        <w:jc w:val="both"/>
        <w:rPr>
          <w:sz w:val="22"/>
          <w:szCs w:val="22"/>
          <w:lang w:eastAsia="zh-CN"/>
        </w:rPr>
      </w:pPr>
      <w:r w:rsidRPr="00EF41A7">
        <w:rPr>
          <w:sz w:val="22"/>
          <w:szCs w:val="22"/>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rsidR="00EF41A7" w:rsidRPr="00EF41A7" w:rsidRDefault="00EF41A7" w:rsidP="00EF41A7">
      <w:pPr>
        <w:numPr>
          <w:ilvl w:val="0"/>
          <w:numId w:val="39"/>
        </w:numPr>
        <w:suppressAutoHyphens/>
        <w:spacing w:line="100" w:lineRule="atLeast"/>
        <w:jc w:val="both"/>
        <w:rPr>
          <w:sz w:val="22"/>
          <w:szCs w:val="22"/>
          <w:lang w:eastAsia="zh-CN"/>
        </w:rPr>
      </w:pPr>
      <w:r w:rsidRPr="00EF41A7">
        <w:rPr>
          <w:sz w:val="22"/>
          <w:szCs w:val="22"/>
        </w:rPr>
        <w:t xml:space="preserve">zmiany asortymentu w przypadku wycofania starego i wprowadzenia nowego produktu / produktów, w ramach zaoferowanej grupy asortymentowej o tej samej lub wyższej jakości i parametrach, w cenie nie wyższej niż zawarta w ofercie </w:t>
      </w:r>
      <w:r w:rsidRPr="00EF41A7">
        <w:rPr>
          <w:sz w:val="22"/>
          <w:szCs w:val="22"/>
          <w:lang w:eastAsia="zh-CN"/>
        </w:rPr>
        <w:t>przetargowej stanowiącej Załącznik Nr 1 (zmiana dotyczyć może zastąpienia wycofanych produktów nowymi produktami);</w:t>
      </w:r>
    </w:p>
    <w:p w:rsidR="00EF41A7" w:rsidRPr="00EF41A7" w:rsidRDefault="00EF41A7" w:rsidP="00EF41A7">
      <w:pPr>
        <w:widowControl w:val="0"/>
        <w:numPr>
          <w:ilvl w:val="0"/>
          <w:numId w:val="39"/>
        </w:numPr>
        <w:suppressAutoHyphens/>
        <w:spacing w:line="276" w:lineRule="auto"/>
        <w:jc w:val="both"/>
        <w:rPr>
          <w:sz w:val="22"/>
          <w:szCs w:val="22"/>
          <w:lang w:eastAsia="zh-CN"/>
        </w:rPr>
      </w:pPr>
      <w:r w:rsidRPr="00EF41A7">
        <w:rPr>
          <w:rFonts w:eastAsia="Calibri"/>
          <w:sz w:val="22"/>
          <w:szCs w:val="22"/>
          <w:lang w:eastAsia="en-US"/>
        </w:rPr>
        <w:t>z</w:t>
      </w:r>
      <w:r w:rsidRPr="00EF41A7">
        <w:rPr>
          <w:sz w:val="22"/>
          <w:szCs w:val="22"/>
          <w:lang w:eastAsia="zh-CN"/>
        </w:rPr>
        <w:t xml:space="preserve">miany asortymentu </w:t>
      </w:r>
      <w:r w:rsidRPr="00EF41A7">
        <w:rPr>
          <w:rFonts w:eastAsia="Calibri"/>
          <w:sz w:val="22"/>
          <w:szCs w:val="22"/>
          <w:lang w:eastAsia="zh-CN"/>
        </w:rPr>
        <w:t>do 5 % wartości umowy, pod warunkiem, że nie spowoduje to </w:t>
      </w:r>
      <w:r w:rsidRPr="00EF41A7">
        <w:rPr>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rsidR="00EF41A7" w:rsidRPr="00EF41A7" w:rsidRDefault="00EF41A7" w:rsidP="00EF41A7">
      <w:pPr>
        <w:widowControl w:val="0"/>
        <w:numPr>
          <w:ilvl w:val="0"/>
          <w:numId w:val="39"/>
        </w:numPr>
        <w:suppressAutoHyphens/>
        <w:spacing w:line="276" w:lineRule="auto"/>
        <w:jc w:val="both"/>
        <w:rPr>
          <w:sz w:val="22"/>
          <w:szCs w:val="22"/>
          <w:lang w:eastAsia="zh-CN"/>
        </w:rPr>
      </w:pPr>
      <w:r w:rsidRPr="00EF41A7">
        <w:rPr>
          <w:sz w:val="22"/>
          <w:szCs w:val="22"/>
          <w:lang w:eastAsia="zh-CN"/>
        </w:rPr>
        <w:t xml:space="preserve">zmiany cen papierosów i tytoni ustalonych przez producenta i nadrukowanych na opakowaniu danego produktu zgodnie z §12. </w:t>
      </w:r>
    </w:p>
    <w:p w:rsidR="00EF41A7" w:rsidRPr="00EF41A7" w:rsidRDefault="00EF41A7" w:rsidP="00EF41A7">
      <w:pPr>
        <w:numPr>
          <w:ilvl w:val="0"/>
          <w:numId w:val="28"/>
        </w:numPr>
        <w:suppressAutoHyphens/>
        <w:spacing w:line="276" w:lineRule="auto"/>
        <w:ind w:left="284" w:hanging="284"/>
        <w:jc w:val="both"/>
        <w:rPr>
          <w:sz w:val="22"/>
          <w:szCs w:val="22"/>
        </w:rPr>
      </w:pPr>
      <w:r w:rsidRPr="00EF41A7">
        <w:rPr>
          <w:sz w:val="22"/>
          <w:szCs w:val="22"/>
        </w:rPr>
        <w:t xml:space="preserve">Każda zmiana umowy dokonana będzie za zgodą obu </w:t>
      </w:r>
      <w:r w:rsidRPr="00EF41A7">
        <w:rPr>
          <w:b/>
          <w:sz w:val="22"/>
          <w:szCs w:val="22"/>
        </w:rPr>
        <w:t>Stron</w:t>
      </w:r>
      <w:r w:rsidRPr="00EF41A7">
        <w:rPr>
          <w:sz w:val="22"/>
          <w:szCs w:val="22"/>
        </w:rPr>
        <w:t xml:space="preserve"> w drodze pisemnego aneksu pod rygorem nieważności. </w:t>
      </w:r>
    </w:p>
    <w:p w:rsidR="00EF41A7" w:rsidRPr="00EF41A7" w:rsidRDefault="00EF41A7" w:rsidP="00EF41A7">
      <w:pPr>
        <w:spacing w:after="120" w:line="100" w:lineRule="atLeast"/>
        <w:jc w:val="center"/>
        <w:rPr>
          <w:b/>
          <w:sz w:val="22"/>
          <w:szCs w:val="22"/>
        </w:rPr>
      </w:pPr>
      <w:r w:rsidRPr="00EF41A7">
        <w:rPr>
          <w:b/>
          <w:sz w:val="22"/>
          <w:szCs w:val="22"/>
        </w:rPr>
        <w:t>§ 13</w:t>
      </w:r>
    </w:p>
    <w:p w:rsidR="00EF41A7" w:rsidRPr="00EF41A7" w:rsidRDefault="00EF41A7" w:rsidP="00EF41A7">
      <w:pPr>
        <w:numPr>
          <w:ilvl w:val="0"/>
          <w:numId w:val="40"/>
        </w:numPr>
        <w:suppressAutoHyphens/>
        <w:autoSpaceDE w:val="0"/>
        <w:autoSpaceDN w:val="0"/>
        <w:adjustRightInd w:val="0"/>
        <w:ind w:left="284" w:hanging="284"/>
        <w:jc w:val="both"/>
        <w:rPr>
          <w:color w:val="C00000"/>
          <w:sz w:val="22"/>
          <w:szCs w:val="22"/>
          <w:lang w:eastAsia="zh-CN"/>
        </w:rPr>
      </w:pPr>
      <w:r w:rsidRPr="00EF41A7">
        <w:rPr>
          <w:sz w:val="22"/>
          <w:szCs w:val="22"/>
          <w:lang w:eastAsia="zh-CN"/>
        </w:rPr>
        <w:t>Zmiana ceny papierosów i tytoni o której mowa w §11 ust. 1 lit. e) wynikać będzie z zastosowania marży procentowej, których wykaz stanowi kolumna 12 w formularzu cenowym.</w:t>
      </w:r>
      <w:r w:rsidRPr="00EF41A7">
        <w:rPr>
          <w:color w:val="C00000"/>
          <w:sz w:val="22"/>
          <w:szCs w:val="22"/>
          <w:lang w:eastAsia="zh-CN"/>
        </w:rPr>
        <w:t xml:space="preserve"> </w:t>
      </w:r>
    </w:p>
    <w:p w:rsidR="00EF41A7" w:rsidRPr="00EF41A7" w:rsidRDefault="00EF41A7" w:rsidP="00EF41A7">
      <w:pPr>
        <w:numPr>
          <w:ilvl w:val="0"/>
          <w:numId w:val="40"/>
        </w:numPr>
        <w:suppressAutoHyphens/>
        <w:autoSpaceDE w:val="0"/>
        <w:autoSpaceDN w:val="0"/>
        <w:adjustRightInd w:val="0"/>
        <w:ind w:left="284" w:hanging="284"/>
        <w:jc w:val="both"/>
        <w:rPr>
          <w:sz w:val="22"/>
          <w:szCs w:val="22"/>
          <w:lang w:eastAsia="zh-CN"/>
        </w:rPr>
      </w:pPr>
      <w:r w:rsidRPr="00EF41A7">
        <w:rPr>
          <w:sz w:val="22"/>
          <w:szCs w:val="22"/>
          <w:lang w:eastAsia="zh-CN"/>
        </w:rPr>
        <w:t>Marża procentowa ustalona została wg wzoru zamieszczonego w formularzu cenowym i oblicza się ją do dwóch miejsc po przecinku.</w:t>
      </w:r>
    </w:p>
    <w:p w:rsidR="00EF41A7" w:rsidRPr="00EF41A7" w:rsidRDefault="00EF41A7" w:rsidP="00EF41A7">
      <w:pPr>
        <w:numPr>
          <w:ilvl w:val="0"/>
          <w:numId w:val="40"/>
        </w:numPr>
        <w:suppressAutoHyphens/>
        <w:autoSpaceDE w:val="0"/>
        <w:autoSpaceDN w:val="0"/>
        <w:adjustRightInd w:val="0"/>
        <w:ind w:left="284" w:hanging="284"/>
        <w:jc w:val="both"/>
        <w:rPr>
          <w:sz w:val="22"/>
          <w:szCs w:val="22"/>
          <w:lang w:eastAsia="zh-CN"/>
        </w:rPr>
      </w:pPr>
      <w:r w:rsidRPr="00EF41A7">
        <w:rPr>
          <w:sz w:val="22"/>
          <w:szCs w:val="22"/>
          <w:lang w:eastAsia="zh-CN"/>
        </w:rPr>
        <w:t>Cena ustalona przez producenta na opakowaniu stanowi cenę aktualną u producenta na dzień składania ofert.</w:t>
      </w:r>
    </w:p>
    <w:p w:rsidR="00EF41A7" w:rsidRPr="00EF41A7" w:rsidRDefault="00EF41A7" w:rsidP="00EF41A7">
      <w:pPr>
        <w:numPr>
          <w:ilvl w:val="0"/>
          <w:numId w:val="40"/>
        </w:numPr>
        <w:suppressAutoHyphens/>
        <w:autoSpaceDE w:val="0"/>
        <w:autoSpaceDN w:val="0"/>
        <w:adjustRightInd w:val="0"/>
        <w:ind w:left="284" w:hanging="284"/>
        <w:jc w:val="both"/>
        <w:rPr>
          <w:sz w:val="22"/>
          <w:szCs w:val="22"/>
          <w:lang w:eastAsia="zh-CN"/>
        </w:rPr>
      </w:pPr>
      <w:r w:rsidRPr="00EF41A7">
        <w:rPr>
          <w:sz w:val="22"/>
          <w:szCs w:val="22"/>
          <w:lang w:eastAsia="zh-CN"/>
        </w:rPr>
        <w:t>Nową cenę produktu stanowić będzie różnica ceny ustalonej przez producenta na opakowaniu (tj. cena detaliczna na paczce) i marży procentowej obliczonej dla danego produktu.</w:t>
      </w:r>
    </w:p>
    <w:p w:rsidR="00EF41A7" w:rsidRPr="00EF41A7" w:rsidRDefault="00EF41A7" w:rsidP="00EF41A7">
      <w:pPr>
        <w:numPr>
          <w:ilvl w:val="0"/>
          <w:numId w:val="40"/>
        </w:numPr>
        <w:suppressAutoHyphens/>
        <w:autoSpaceDE w:val="0"/>
        <w:autoSpaceDN w:val="0"/>
        <w:adjustRightInd w:val="0"/>
        <w:ind w:left="284" w:hanging="284"/>
        <w:jc w:val="both"/>
        <w:rPr>
          <w:sz w:val="22"/>
          <w:szCs w:val="22"/>
          <w:lang w:eastAsia="zh-CN"/>
        </w:rPr>
      </w:pPr>
      <w:r w:rsidRPr="00EF41A7">
        <w:rPr>
          <w:sz w:val="22"/>
          <w:szCs w:val="22"/>
          <w:lang w:eastAsia="zh-CN"/>
        </w:rPr>
        <w:t>Nowa cena produktu ustalona zgodnie z ust. 4 stanowić będzie jego cenę jednostkową brutto.</w:t>
      </w:r>
    </w:p>
    <w:p w:rsidR="00EF41A7" w:rsidRPr="00EF41A7" w:rsidRDefault="00EF41A7" w:rsidP="00EF41A7">
      <w:pPr>
        <w:numPr>
          <w:ilvl w:val="0"/>
          <w:numId w:val="40"/>
        </w:numPr>
        <w:suppressAutoHyphens/>
        <w:autoSpaceDE w:val="0"/>
        <w:autoSpaceDN w:val="0"/>
        <w:adjustRightInd w:val="0"/>
        <w:ind w:left="284" w:hanging="284"/>
        <w:jc w:val="both"/>
        <w:rPr>
          <w:sz w:val="22"/>
          <w:szCs w:val="22"/>
          <w:lang w:eastAsia="zh-CN"/>
        </w:rPr>
      </w:pPr>
      <w:r w:rsidRPr="00EF41A7">
        <w:rPr>
          <w:sz w:val="22"/>
          <w:szCs w:val="22"/>
          <w:lang w:eastAsia="zh-CN"/>
        </w:rPr>
        <w:t xml:space="preserve">Zmiana ceny produktu dokonana w sposób ustalony w pkt. 1-5 nie wymaga potwierdzenia za pomocą aneksu. </w:t>
      </w:r>
    </w:p>
    <w:p w:rsidR="00EF41A7" w:rsidRPr="00EF41A7" w:rsidRDefault="00EF41A7" w:rsidP="00EF41A7">
      <w:pPr>
        <w:numPr>
          <w:ilvl w:val="0"/>
          <w:numId w:val="40"/>
        </w:numPr>
        <w:suppressAutoHyphens/>
        <w:autoSpaceDE w:val="0"/>
        <w:autoSpaceDN w:val="0"/>
        <w:adjustRightInd w:val="0"/>
        <w:ind w:left="284" w:hanging="284"/>
        <w:jc w:val="both"/>
        <w:rPr>
          <w:sz w:val="22"/>
          <w:szCs w:val="22"/>
          <w:lang w:eastAsia="zh-CN"/>
        </w:rPr>
      </w:pPr>
      <w:r w:rsidRPr="00EF41A7">
        <w:rPr>
          <w:sz w:val="22"/>
          <w:szCs w:val="22"/>
          <w:lang w:eastAsia="zh-CN"/>
        </w:rPr>
        <w:t>Ceny akcesoriów papierosowych wymienionych w ofercie Wykonawcy nie ulegną zmianie przez okres trwania umowy</w:t>
      </w:r>
    </w:p>
    <w:p w:rsidR="00EF41A7" w:rsidRPr="00EF41A7" w:rsidRDefault="00EF41A7" w:rsidP="00EF41A7">
      <w:pPr>
        <w:numPr>
          <w:ilvl w:val="0"/>
          <w:numId w:val="40"/>
        </w:numPr>
        <w:suppressAutoHyphens/>
        <w:autoSpaceDE w:val="0"/>
        <w:autoSpaceDN w:val="0"/>
        <w:adjustRightInd w:val="0"/>
        <w:ind w:left="284" w:hanging="284"/>
        <w:jc w:val="both"/>
        <w:rPr>
          <w:sz w:val="22"/>
          <w:szCs w:val="22"/>
          <w:lang w:eastAsia="zh-CN"/>
        </w:rPr>
      </w:pPr>
      <w:r w:rsidRPr="00EF41A7">
        <w:rPr>
          <w:sz w:val="22"/>
          <w:szCs w:val="22"/>
          <w:lang w:eastAsia="zh-CN"/>
        </w:rPr>
        <w:t>Dostarczenie przez Wykonawcę produktów po cenach wyższych od ustalonych w załączniku nr 1 do umowy lub zwaloryzowanych poza w/w procedurą jest niedopuszczalne.</w:t>
      </w:r>
    </w:p>
    <w:p w:rsidR="00EF41A7" w:rsidRPr="00EF41A7" w:rsidRDefault="00EF41A7" w:rsidP="00EF41A7">
      <w:pPr>
        <w:spacing w:after="120"/>
        <w:jc w:val="both"/>
        <w:rPr>
          <w:b/>
          <w:sz w:val="22"/>
          <w:szCs w:val="22"/>
        </w:rPr>
      </w:pPr>
    </w:p>
    <w:p w:rsidR="00EF41A7" w:rsidRPr="00EF41A7" w:rsidRDefault="00EF41A7" w:rsidP="00EF41A7">
      <w:pPr>
        <w:spacing w:after="120"/>
        <w:jc w:val="center"/>
        <w:rPr>
          <w:sz w:val="22"/>
          <w:szCs w:val="22"/>
        </w:rPr>
      </w:pPr>
      <w:r w:rsidRPr="00EF41A7">
        <w:rPr>
          <w:b/>
          <w:sz w:val="22"/>
          <w:szCs w:val="22"/>
        </w:rPr>
        <w:t>§ 14</w:t>
      </w:r>
    </w:p>
    <w:p w:rsidR="00EF41A7" w:rsidRPr="00EF41A7" w:rsidRDefault="00EF41A7" w:rsidP="00EF41A7">
      <w:pPr>
        <w:jc w:val="both"/>
        <w:rPr>
          <w:color w:val="000000"/>
          <w:sz w:val="22"/>
          <w:szCs w:val="22"/>
          <w:lang w:eastAsia="zh-CN"/>
        </w:rPr>
      </w:pPr>
      <w:r w:rsidRPr="00EF41A7">
        <w:rPr>
          <w:color w:val="000000"/>
          <w:sz w:val="22"/>
          <w:szCs w:val="22"/>
          <w:lang w:eastAsia="zh-CN"/>
        </w:rPr>
        <w:t>1. Osobami do kontaktów są:</w:t>
      </w:r>
    </w:p>
    <w:p w:rsidR="00EF41A7" w:rsidRPr="00EF41A7" w:rsidRDefault="00EF41A7" w:rsidP="00EF41A7">
      <w:pPr>
        <w:ind w:left="284" w:hanging="284"/>
        <w:jc w:val="both"/>
        <w:rPr>
          <w:color w:val="000000"/>
          <w:sz w:val="22"/>
          <w:szCs w:val="22"/>
          <w:lang w:eastAsia="zh-CN"/>
        </w:rPr>
      </w:pPr>
      <w:r w:rsidRPr="00EF41A7">
        <w:rPr>
          <w:color w:val="000000"/>
          <w:sz w:val="22"/>
          <w:szCs w:val="22"/>
          <w:lang w:eastAsia="zh-CN"/>
        </w:rPr>
        <w:t xml:space="preserve">    1)  ze strony Zamawiającego: …..............., Tel. ….............. e-mail</w:t>
      </w:r>
    </w:p>
    <w:p w:rsidR="00EF41A7" w:rsidRPr="00EF41A7" w:rsidRDefault="00EF41A7" w:rsidP="00EF41A7">
      <w:pPr>
        <w:ind w:left="284" w:hanging="284"/>
        <w:jc w:val="both"/>
        <w:rPr>
          <w:color w:val="000000"/>
          <w:sz w:val="22"/>
          <w:szCs w:val="22"/>
          <w:lang w:eastAsia="zh-CN"/>
        </w:rPr>
      </w:pPr>
      <w:r w:rsidRPr="00EF41A7">
        <w:rPr>
          <w:color w:val="000000"/>
          <w:sz w:val="22"/>
          <w:szCs w:val="22"/>
          <w:lang w:eastAsia="zh-CN"/>
        </w:rPr>
        <w:t xml:space="preserve">    2) ze strony Wykonawcy: ………………., Tel. …………………, </w:t>
      </w:r>
    </w:p>
    <w:p w:rsidR="00EF41A7" w:rsidRPr="00EF41A7" w:rsidRDefault="00EF41A7" w:rsidP="00EF41A7">
      <w:pPr>
        <w:ind w:left="284" w:hanging="284"/>
        <w:jc w:val="both"/>
        <w:rPr>
          <w:color w:val="000000"/>
          <w:sz w:val="22"/>
          <w:szCs w:val="22"/>
          <w:lang w:eastAsia="zh-CN"/>
        </w:rPr>
      </w:pPr>
      <w:r w:rsidRPr="00EF41A7">
        <w:rPr>
          <w:color w:val="000000"/>
          <w:sz w:val="22"/>
          <w:szCs w:val="22"/>
          <w:lang w:eastAsia="zh-CN"/>
        </w:rPr>
        <w:t xml:space="preserve">       e-mail:  ………………………………</w:t>
      </w:r>
    </w:p>
    <w:p w:rsidR="00EF41A7" w:rsidRPr="00EF41A7" w:rsidRDefault="00EF41A7" w:rsidP="00EF41A7">
      <w:pPr>
        <w:jc w:val="both"/>
        <w:rPr>
          <w:sz w:val="22"/>
          <w:szCs w:val="22"/>
        </w:rPr>
      </w:pPr>
      <w:r w:rsidRPr="00EF41A7">
        <w:rPr>
          <w:color w:val="000000"/>
          <w:sz w:val="22"/>
          <w:szCs w:val="22"/>
          <w:lang w:eastAsia="zh-CN"/>
        </w:rPr>
        <w:lastRenderedPageBreak/>
        <w:t xml:space="preserve">2.  </w:t>
      </w:r>
      <w:r w:rsidRPr="00EF41A7">
        <w:rPr>
          <w:sz w:val="22"/>
          <w:szCs w:val="22"/>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rsidR="00EF41A7" w:rsidRPr="00EF41A7" w:rsidRDefault="00EF41A7" w:rsidP="00EF41A7">
      <w:pPr>
        <w:jc w:val="both"/>
        <w:rPr>
          <w:sz w:val="22"/>
          <w:szCs w:val="22"/>
        </w:rPr>
      </w:pPr>
      <w:r w:rsidRPr="00EF41A7">
        <w:rPr>
          <w:sz w:val="22"/>
          <w:szCs w:val="22"/>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rsidR="00EF41A7" w:rsidRPr="00EF41A7" w:rsidRDefault="00EF41A7" w:rsidP="00EF41A7">
      <w:pPr>
        <w:spacing w:after="120"/>
        <w:jc w:val="both"/>
        <w:rPr>
          <w:sz w:val="22"/>
          <w:szCs w:val="22"/>
        </w:rPr>
      </w:pPr>
    </w:p>
    <w:p w:rsidR="00EF41A7" w:rsidRPr="00EF41A7" w:rsidRDefault="00EF41A7" w:rsidP="00EF41A7">
      <w:pPr>
        <w:spacing w:after="120"/>
        <w:jc w:val="center"/>
        <w:rPr>
          <w:sz w:val="22"/>
          <w:szCs w:val="22"/>
        </w:rPr>
      </w:pPr>
      <w:r w:rsidRPr="00EF41A7">
        <w:rPr>
          <w:b/>
          <w:sz w:val="22"/>
          <w:szCs w:val="22"/>
        </w:rPr>
        <w:t>§ 15</w:t>
      </w:r>
    </w:p>
    <w:p w:rsidR="00EF41A7" w:rsidRPr="00EF41A7" w:rsidRDefault="00EF41A7" w:rsidP="00EF41A7">
      <w:pPr>
        <w:numPr>
          <w:ilvl w:val="0"/>
          <w:numId w:val="33"/>
        </w:numPr>
        <w:suppressAutoHyphens/>
        <w:ind w:left="284" w:hanging="284"/>
        <w:jc w:val="both"/>
        <w:rPr>
          <w:sz w:val="22"/>
          <w:szCs w:val="22"/>
        </w:rPr>
      </w:pPr>
      <w:r w:rsidRPr="00EF41A7">
        <w:rPr>
          <w:sz w:val="22"/>
          <w:szCs w:val="22"/>
        </w:rPr>
        <w:t>Ewentualne spory Stron rozstrzygać będzie sąd właściwy miejscowo dla siedziby Zamawiającego.</w:t>
      </w:r>
    </w:p>
    <w:p w:rsidR="00EF41A7" w:rsidRPr="00EF41A7" w:rsidRDefault="00EF41A7" w:rsidP="00EF41A7">
      <w:pPr>
        <w:numPr>
          <w:ilvl w:val="0"/>
          <w:numId w:val="33"/>
        </w:numPr>
        <w:suppressAutoHyphens/>
        <w:ind w:left="284" w:hanging="284"/>
        <w:jc w:val="both"/>
        <w:rPr>
          <w:sz w:val="22"/>
          <w:szCs w:val="22"/>
        </w:rPr>
      </w:pPr>
      <w:r w:rsidRPr="00EF41A7">
        <w:rPr>
          <w:sz w:val="22"/>
          <w:szCs w:val="22"/>
        </w:rPr>
        <w:t>W sprawach nie unormowanych postanowieniami niniejszej umowy mają zastosowanie przepisy Kodeksu Cywilnego oraz ustawy - Prawo Zamówień Publicznych.</w:t>
      </w:r>
    </w:p>
    <w:p w:rsidR="00EF41A7" w:rsidRPr="00EF41A7" w:rsidRDefault="00EF41A7" w:rsidP="00EF41A7">
      <w:pPr>
        <w:numPr>
          <w:ilvl w:val="0"/>
          <w:numId w:val="33"/>
        </w:numPr>
        <w:suppressAutoHyphens/>
        <w:ind w:left="284" w:hanging="284"/>
        <w:jc w:val="both"/>
        <w:rPr>
          <w:sz w:val="22"/>
          <w:szCs w:val="22"/>
        </w:rPr>
      </w:pPr>
      <w:r w:rsidRPr="00EF41A7">
        <w:rPr>
          <w:sz w:val="22"/>
          <w:szCs w:val="22"/>
        </w:rPr>
        <w:t>Umowa została sporządzona w dwóch jednobrzmiących egzemplarzach po jednym dla każdej ze Stron.</w:t>
      </w:r>
    </w:p>
    <w:p w:rsidR="00EF41A7" w:rsidRPr="00EF41A7" w:rsidRDefault="00EF41A7" w:rsidP="00EF41A7">
      <w:pPr>
        <w:numPr>
          <w:ilvl w:val="0"/>
          <w:numId w:val="33"/>
        </w:numPr>
        <w:suppressAutoHyphens/>
        <w:ind w:left="284" w:hanging="284"/>
        <w:jc w:val="both"/>
        <w:rPr>
          <w:sz w:val="22"/>
          <w:szCs w:val="22"/>
        </w:rPr>
      </w:pPr>
      <w:r w:rsidRPr="00EF41A7">
        <w:rPr>
          <w:sz w:val="22"/>
          <w:szCs w:val="22"/>
          <w:lang w:eastAsia="zh-CN"/>
        </w:rPr>
        <w:t>Załącznikami do niniejszej umowy są:</w:t>
      </w:r>
    </w:p>
    <w:p w:rsidR="00EF41A7" w:rsidRPr="00EF41A7" w:rsidRDefault="00EF41A7" w:rsidP="00EF41A7">
      <w:pPr>
        <w:tabs>
          <w:tab w:val="left" w:pos="284"/>
        </w:tabs>
        <w:suppressAutoHyphens/>
        <w:ind w:left="284" w:hanging="284"/>
        <w:jc w:val="both"/>
        <w:rPr>
          <w:sz w:val="22"/>
          <w:szCs w:val="22"/>
          <w:shd w:val="clear" w:color="auto" w:fill="FFFF00"/>
        </w:rPr>
      </w:pPr>
      <w:r w:rsidRPr="00EF41A7">
        <w:rPr>
          <w:sz w:val="22"/>
          <w:szCs w:val="22"/>
          <w:lang w:eastAsia="zh-CN"/>
        </w:rPr>
        <w:t xml:space="preserve">    - Formularz ofertowy - Załącznik Nr 1.</w:t>
      </w:r>
    </w:p>
    <w:p w:rsidR="00EF41A7" w:rsidRPr="00EF41A7" w:rsidRDefault="00EF41A7" w:rsidP="00EF41A7">
      <w:pPr>
        <w:jc w:val="both"/>
        <w:rPr>
          <w:sz w:val="22"/>
          <w:szCs w:val="22"/>
        </w:rPr>
      </w:pPr>
    </w:p>
    <w:p w:rsidR="00EF41A7" w:rsidRPr="00EF41A7" w:rsidRDefault="00EF41A7" w:rsidP="00EF41A7">
      <w:pPr>
        <w:jc w:val="both"/>
        <w:rPr>
          <w:sz w:val="22"/>
          <w:szCs w:val="22"/>
        </w:rPr>
      </w:pPr>
    </w:p>
    <w:p w:rsidR="00EF41A7" w:rsidRPr="00EF41A7" w:rsidRDefault="00EF41A7" w:rsidP="00EF41A7">
      <w:pPr>
        <w:keepNext/>
        <w:tabs>
          <w:tab w:val="left" w:pos="0"/>
        </w:tabs>
        <w:jc w:val="both"/>
        <w:rPr>
          <w:sz w:val="22"/>
          <w:szCs w:val="22"/>
          <w:lang w:eastAsia="zh-CN"/>
        </w:rPr>
      </w:pPr>
      <w:r w:rsidRPr="00EF41A7">
        <w:rPr>
          <w:b/>
          <w:sz w:val="22"/>
          <w:szCs w:val="22"/>
        </w:rPr>
        <w:t xml:space="preserve">ZAMAWIAJĄCY </w:t>
      </w:r>
      <w:r w:rsidRPr="00EF41A7">
        <w:rPr>
          <w:b/>
          <w:sz w:val="22"/>
          <w:szCs w:val="22"/>
        </w:rPr>
        <w:tab/>
      </w:r>
      <w:r w:rsidRPr="00EF41A7">
        <w:rPr>
          <w:b/>
          <w:sz w:val="22"/>
          <w:szCs w:val="22"/>
        </w:rPr>
        <w:tab/>
      </w:r>
      <w:r w:rsidRPr="00EF41A7">
        <w:rPr>
          <w:b/>
          <w:sz w:val="22"/>
          <w:szCs w:val="22"/>
        </w:rPr>
        <w:tab/>
      </w:r>
      <w:r w:rsidRPr="00EF41A7">
        <w:rPr>
          <w:b/>
          <w:sz w:val="22"/>
          <w:szCs w:val="22"/>
        </w:rPr>
        <w:tab/>
      </w:r>
      <w:r w:rsidRPr="00EF41A7">
        <w:rPr>
          <w:b/>
          <w:sz w:val="22"/>
          <w:szCs w:val="22"/>
        </w:rPr>
        <w:tab/>
      </w:r>
      <w:r w:rsidRPr="00EF41A7">
        <w:rPr>
          <w:b/>
          <w:sz w:val="22"/>
          <w:szCs w:val="22"/>
        </w:rPr>
        <w:tab/>
      </w:r>
      <w:r w:rsidRPr="00EF41A7">
        <w:rPr>
          <w:b/>
          <w:sz w:val="22"/>
          <w:szCs w:val="22"/>
        </w:rPr>
        <w:tab/>
      </w:r>
      <w:r w:rsidRPr="00EF41A7">
        <w:rPr>
          <w:b/>
          <w:sz w:val="22"/>
          <w:szCs w:val="22"/>
        </w:rPr>
        <w:tab/>
        <w:t>WYKONAWCA</w:t>
      </w:r>
    </w:p>
    <w:p w:rsidR="00EF41A7" w:rsidRPr="00EF41A7" w:rsidRDefault="00EF41A7" w:rsidP="00EF41A7">
      <w:pPr>
        <w:suppressAutoHyphens/>
        <w:spacing w:after="200" w:line="276" w:lineRule="auto"/>
        <w:jc w:val="both"/>
        <w:rPr>
          <w:sz w:val="22"/>
          <w:szCs w:val="22"/>
          <w:lang w:eastAsia="zh-CN"/>
        </w:rPr>
      </w:pPr>
    </w:p>
    <w:p w:rsidR="00EF41A7" w:rsidRPr="00EF41A7" w:rsidRDefault="00EF41A7" w:rsidP="00EF41A7">
      <w:pPr>
        <w:suppressAutoHyphens/>
        <w:spacing w:after="200" w:line="276" w:lineRule="auto"/>
        <w:jc w:val="both"/>
        <w:rPr>
          <w:sz w:val="22"/>
          <w:szCs w:val="22"/>
          <w:lang w:eastAsia="zh-CN"/>
        </w:rPr>
      </w:pPr>
    </w:p>
    <w:p w:rsidR="00EF41A7" w:rsidRDefault="00EF41A7" w:rsidP="007418FF">
      <w:pPr>
        <w:ind w:left="6372" w:firstLine="708"/>
        <w:rPr>
          <w:i/>
          <w:sz w:val="22"/>
          <w:szCs w:val="22"/>
        </w:rPr>
      </w:pPr>
    </w:p>
    <w:sectPr w:rsidR="00EF4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2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S Mincho"/>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A5A38D6"/>
    <w:name w:val="WW8Num3"/>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5"/>
    <w:multiLevelType w:val="multilevel"/>
    <w:tmpl w:val="52760952"/>
    <w:name w:val="WW8Num5"/>
    <w:lvl w:ilvl="0">
      <w:start w:val="1"/>
      <w:numFmt w:val="lowerLetter"/>
      <w:lvlText w:val="%1)"/>
      <w:lvlJc w:val="left"/>
      <w:pPr>
        <w:tabs>
          <w:tab w:val="num" w:pos="360"/>
        </w:tabs>
        <w:ind w:left="360" w:hanging="360"/>
      </w:pPr>
      <w:rPr>
        <w:rFonts w:ascii="Times New Roman" w:eastAsia="Times New Roman" w:hAnsi="Times New Roman" w:cs="Times New Roman"/>
        <w:b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15:restartNumberingAfterBreak="0">
    <w:nsid w:val="00000009"/>
    <w:multiLevelType w:val="singleLevel"/>
    <w:tmpl w:val="00000009"/>
    <w:lvl w:ilvl="0">
      <w:start w:val="1"/>
      <w:numFmt w:val="decimal"/>
      <w:lvlText w:val="%1."/>
      <w:lvlJc w:val="left"/>
      <w:pPr>
        <w:tabs>
          <w:tab w:val="num" w:pos="0"/>
        </w:tabs>
        <w:ind w:left="720" w:hanging="360"/>
      </w:pPr>
    </w:lvl>
  </w:abstractNum>
  <w:abstractNum w:abstractNumId="4"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5"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6" w15:restartNumberingAfterBreak="0">
    <w:nsid w:val="0A11596D"/>
    <w:multiLevelType w:val="hybridMultilevel"/>
    <w:tmpl w:val="6DD2AB26"/>
    <w:lvl w:ilvl="0" w:tplc="779CFF4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3D4862"/>
    <w:multiLevelType w:val="hybridMultilevel"/>
    <w:tmpl w:val="98A46CBC"/>
    <w:lvl w:ilvl="0" w:tplc="DE867F32">
      <w:start w:val="10"/>
      <w:numFmt w:val="decimal"/>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15:restartNumberingAfterBreak="0">
    <w:nsid w:val="10F77BA1"/>
    <w:multiLevelType w:val="hybridMultilevel"/>
    <w:tmpl w:val="2334EC4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8A2077"/>
    <w:multiLevelType w:val="hybridMultilevel"/>
    <w:tmpl w:val="5CA8FE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5D411FE">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CAC20F78">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AEB7240"/>
    <w:multiLevelType w:val="hybridMultilevel"/>
    <w:tmpl w:val="05FA9936"/>
    <w:lvl w:ilvl="0" w:tplc="D168212A">
      <w:start w:val="1"/>
      <w:numFmt w:val="decimal"/>
      <w:lvlText w:val="%1)"/>
      <w:lvlJc w:val="left"/>
      <w:pPr>
        <w:tabs>
          <w:tab w:val="num" w:pos="1068"/>
        </w:tabs>
        <w:ind w:left="1068" w:hanging="360"/>
      </w:pPr>
      <w:rPr>
        <w:rFonts w:ascii="Times New Roman" w:eastAsia="Times New Roman" w:hAnsi="Times New Roman" w:cs="Times New Roman"/>
      </w:rPr>
    </w:lvl>
    <w:lvl w:ilvl="1" w:tplc="57640D9C">
      <w:start w:val="1"/>
      <w:numFmt w:val="decimal"/>
      <w:lvlText w:val="%2."/>
      <w:lvlJc w:val="left"/>
      <w:pPr>
        <w:tabs>
          <w:tab w:val="num" w:pos="1788"/>
        </w:tabs>
        <w:ind w:left="1788" w:hanging="360"/>
      </w:pPr>
      <w:rPr>
        <w:rFonts w:ascii="Times New Roman" w:eastAsia="Times New Roman" w:hAnsi="Times New Roman" w:cs="Tahoma"/>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D1B4CCE"/>
    <w:multiLevelType w:val="multilevel"/>
    <w:tmpl w:val="62F83A50"/>
    <w:lvl w:ilvl="0">
      <w:start w:val="1"/>
      <w:numFmt w:val="lowerLetter"/>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5"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6" w15:restartNumberingAfterBreak="0">
    <w:nsid w:val="20A80C0D"/>
    <w:multiLevelType w:val="hybridMultilevel"/>
    <w:tmpl w:val="00540F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16C67F7"/>
    <w:multiLevelType w:val="hybridMultilevel"/>
    <w:tmpl w:val="45EA8CE6"/>
    <w:lvl w:ilvl="0" w:tplc="EC4EECB8">
      <w:start w:val="1"/>
      <w:numFmt w:val="decimal"/>
      <w:lvlText w:val="%1)"/>
      <w:lvlJc w:val="left"/>
      <w:pPr>
        <w:ind w:left="2062" w:hanging="360"/>
      </w:pPr>
      <w:rPr>
        <w:b/>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18" w15:restartNumberingAfterBreak="0">
    <w:nsid w:val="23070C8D"/>
    <w:multiLevelType w:val="hybridMultilevel"/>
    <w:tmpl w:val="809C74E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C7288B"/>
    <w:multiLevelType w:val="hybridMultilevel"/>
    <w:tmpl w:val="674678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44712E"/>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7D516BE"/>
    <w:multiLevelType w:val="hybridMultilevel"/>
    <w:tmpl w:val="FCA03DFA"/>
    <w:lvl w:ilvl="0" w:tplc="46FA6EAC">
      <w:start w:val="1"/>
      <w:numFmt w:val="decimal"/>
      <w:lvlText w:val="%1."/>
      <w:lvlJc w:val="left"/>
      <w:pPr>
        <w:ind w:left="720" w:hanging="360"/>
      </w:pPr>
      <w:rPr>
        <w:b/>
      </w:rPr>
    </w:lvl>
    <w:lvl w:ilvl="1" w:tplc="0E543068">
      <w:start w:val="1"/>
      <w:numFmt w:val="decimal"/>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24" w15:restartNumberingAfterBreak="0">
    <w:nsid w:val="4CDB4264"/>
    <w:multiLevelType w:val="hybridMultilevel"/>
    <w:tmpl w:val="0AD052B8"/>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E2124E4C">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EA72CEC"/>
    <w:multiLevelType w:val="hybridMultilevel"/>
    <w:tmpl w:val="4AB0A230"/>
    <w:lvl w:ilvl="0" w:tplc="5CEA0EC2">
      <w:start w:val="1"/>
      <w:numFmt w:val="decimal"/>
      <w:lvlText w:val="%1)"/>
      <w:lvlJc w:val="left"/>
      <w:pPr>
        <w:ind w:left="644" w:hanging="360"/>
      </w:pPr>
      <w:rPr>
        <w:b/>
        <w:color w:val="auto"/>
        <w:sz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4F9016F2"/>
    <w:multiLevelType w:val="hybridMultilevel"/>
    <w:tmpl w:val="D56ABFBC"/>
    <w:lvl w:ilvl="0" w:tplc="1F488DC2">
      <w:start w:val="1"/>
      <w:numFmt w:val="decimal"/>
      <w:lvlText w:val="%1)"/>
      <w:lvlJc w:val="left"/>
      <w:pPr>
        <w:tabs>
          <w:tab w:val="num" w:pos="2204"/>
        </w:tabs>
        <w:ind w:left="2204" w:hanging="360"/>
      </w:pPr>
      <w:rPr>
        <w:rFonts w:ascii="Times New Roman" w:eastAsia="Times New Roman" w:hAnsi="Times New Roman" w:cs="Times New Roman"/>
      </w:rPr>
    </w:lvl>
    <w:lvl w:ilvl="1" w:tplc="27E4A7CA">
      <w:start w:val="8"/>
      <w:numFmt w:val="decimal"/>
      <w:lvlText w:val="%2."/>
      <w:lvlJc w:val="left"/>
      <w:pPr>
        <w:tabs>
          <w:tab w:val="num" w:pos="2433"/>
        </w:tabs>
        <w:ind w:left="2433" w:hanging="360"/>
      </w:pPr>
      <w:rPr>
        <w:b/>
      </w:rPr>
    </w:lvl>
    <w:lvl w:ilvl="2" w:tplc="2FF07EDE">
      <w:start w:val="9"/>
      <w:numFmt w:val="decimal"/>
      <w:lvlText w:val="%3."/>
      <w:lvlJc w:val="left"/>
      <w:pPr>
        <w:tabs>
          <w:tab w:val="num" w:pos="3333"/>
        </w:tabs>
        <w:ind w:left="3333" w:hanging="360"/>
      </w:pPr>
      <w:rPr>
        <w:b/>
      </w:rPr>
    </w:lvl>
    <w:lvl w:ilvl="3" w:tplc="1E90C290">
      <w:start w:val="21"/>
      <w:numFmt w:val="upperRoman"/>
      <w:lvlText w:val="%4."/>
      <w:lvlJc w:val="left"/>
      <w:pPr>
        <w:tabs>
          <w:tab w:val="num" w:pos="1004"/>
        </w:tabs>
        <w:ind w:left="1004" w:hanging="720"/>
      </w:pPr>
    </w:lvl>
    <w:lvl w:ilvl="4" w:tplc="9432D4C6">
      <w:start w:val="1"/>
      <w:numFmt w:val="decimal"/>
      <w:lvlText w:val="%5."/>
      <w:lvlJc w:val="left"/>
      <w:pPr>
        <w:tabs>
          <w:tab w:val="num" w:pos="3600"/>
        </w:tabs>
        <w:ind w:left="3600" w:hanging="360"/>
      </w:pPr>
    </w:lvl>
    <w:lvl w:ilvl="5" w:tplc="65F605A2">
      <w:start w:val="1"/>
      <w:numFmt w:val="decimal"/>
      <w:lvlText w:val="%6."/>
      <w:lvlJc w:val="left"/>
      <w:pPr>
        <w:tabs>
          <w:tab w:val="num" w:pos="4320"/>
        </w:tabs>
        <w:ind w:left="4320" w:hanging="360"/>
      </w:pPr>
    </w:lvl>
    <w:lvl w:ilvl="6" w:tplc="857692F6">
      <w:start w:val="1"/>
      <w:numFmt w:val="decimal"/>
      <w:lvlText w:val="%7."/>
      <w:lvlJc w:val="left"/>
      <w:pPr>
        <w:tabs>
          <w:tab w:val="num" w:pos="5040"/>
        </w:tabs>
        <w:ind w:left="5040" w:hanging="360"/>
      </w:pPr>
    </w:lvl>
    <w:lvl w:ilvl="7" w:tplc="5CB29282">
      <w:start w:val="1"/>
      <w:numFmt w:val="decimal"/>
      <w:lvlText w:val="%8."/>
      <w:lvlJc w:val="left"/>
      <w:pPr>
        <w:tabs>
          <w:tab w:val="num" w:pos="5760"/>
        </w:tabs>
        <w:ind w:left="5760" w:hanging="360"/>
      </w:pPr>
    </w:lvl>
    <w:lvl w:ilvl="8" w:tplc="2D28D644">
      <w:start w:val="1"/>
      <w:numFmt w:val="decimal"/>
      <w:lvlText w:val="%9."/>
      <w:lvlJc w:val="left"/>
      <w:pPr>
        <w:tabs>
          <w:tab w:val="num" w:pos="6480"/>
        </w:tabs>
        <w:ind w:left="6480" w:hanging="360"/>
      </w:pPr>
    </w:lvl>
  </w:abstractNum>
  <w:abstractNum w:abstractNumId="27" w15:restartNumberingAfterBreak="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53D60ECC"/>
    <w:multiLevelType w:val="hybridMultilevel"/>
    <w:tmpl w:val="BE14B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69738D"/>
    <w:multiLevelType w:val="hybridMultilevel"/>
    <w:tmpl w:val="22B6E1BC"/>
    <w:lvl w:ilvl="0" w:tplc="DDDE4F14">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1" w15:restartNumberingAfterBreak="0">
    <w:nsid w:val="57F4674C"/>
    <w:multiLevelType w:val="hybridMultilevel"/>
    <w:tmpl w:val="1444D68E"/>
    <w:lvl w:ilvl="0" w:tplc="810A0432">
      <w:start w:val="4"/>
      <w:numFmt w:val="decimal"/>
      <w:lvlText w:val="%1)"/>
      <w:lvlJc w:val="left"/>
      <w:pPr>
        <w:ind w:left="1440" w:hanging="360"/>
      </w:pPr>
      <w:rPr>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595A268A"/>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35"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4F7E07"/>
    <w:multiLevelType w:val="hybridMultilevel"/>
    <w:tmpl w:val="2F2AD3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B6842D5"/>
    <w:multiLevelType w:val="hybridMultilevel"/>
    <w:tmpl w:val="403221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C497F4B"/>
    <w:multiLevelType w:val="hybridMultilevel"/>
    <w:tmpl w:val="84B0D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09E3649"/>
    <w:multiLevelType w:val="hybridMultilevel"/>
    <w:tmpl w:val="BB3A10EC"/>
    <w:lvl w:ilvl="0" w:tplc="7C8ECBE2">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lowerLetter"/>
      <w:lvlText w:val="%3)"/>
      <w:lvlJc w:val="left"/>
      <w:pPr>
        <w:ind w:left="2160" w:hanging="180"/>
      </w:pPr>
    </w:lvl>
    <w:lvl w:ilvl="3" w:tplc="04150001">
      <w:start w:val="1"/>
      <w:numFmt w:val="decimal"/>
      <w:lvlText w:val="%4."/>
      <w:lvlJc w:val="left"/>
      <w:pPr>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8"/>
    </w:lvlOverride>
    <w:lvlOverride w:ilvl="2">
      <w:startOverride w:val="9"/>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num>
  <w:num w:numId="1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0"/>
  </w:num>
  <w:num w:numId="25">
    <w:abstractNumId w:val="1"/>
  </w:num>
  <w:num w:numId="26">
    <w:abstractNumId w:val="2"/>
  </w:num>
  <w:num w:numId="27">
    <w:abstractNumId w:val="3"/>
  </w:num>
  <w:num w:numId="28">
    <w:abstractNumId w:val="4"/>
  </w:num>
  <w:num w:numId="29">
    <w:abstractNumId w:val="19"/>
  </w:num>
  <w:num w:numId="30">
    <w:abstractNumId w:val="38"/>
  </w:num>
  <w:num w:numId="31">
    <w:abstractNumId w:val="8"/>
  </w:num>
  <w:num w:numId="32">
    <w:abstractNumId w:val="37"/>
  </w:num>
  <w:num w:numId="33">
    <w:abstractNumId w:val="35"/>
  </w:num>
  <w:num w:numId="34">
    <w:abstractNumId w:val="10"/>
  </w:num>
  <w:num w:numId="35">
    <w:abstractNumId w:val="36"/>
  </w:num>
  <w:num w:numId="36">
    <w:abstractNumId w:val="33"/>
  </w:num>
  <w:num w:numId="37">
    <w:abstractNumId w:val="9"/>
  </w:num>
  <w:num w:numId="38">
    <w:abstractNumId w:val="29"/>
  </w:num>
  <w:num w:numId="39">
    <w:abstractNumId w:val="14"/>
  </w:num>
  <w:num w:numId="40">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0CD"/>
    <w:rsid w:val="001300CD"/>
    <w:rsid w:val="0039584E"/>
    <w:rsid w:val="00486B34"/>
    <w:rsid w:val="004C4562"/>
    <w:rsid w:val="00501FD4"/>
    <w:rsid w:val="00502B13"/>
    <w:rsid w:val="005E7A06"/>
    <w:rsid w:val="00673778"/>
    <w:rsid w:val="006C5404"/>
    <w:rsid w:val="007418FF"/>
    <w:rsid w:val="007C47C9"/>
    <w:rsid w:val="0085518C"/>
    <w:rsid w:val="009534BA"/>
    <w:rsid w:val="00B15FC2"/>
    <w:rsid w:val="00B97B79"/>
    <w:rsid w:val="00C604C9"/>
    <w:rsid w:val="00CE06BC"/>
    <w:rsid w:val="00D51000"/>
    <w:rsid w:val="00EF41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3CC0F-AB08-4618-A403-21353FE5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18F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418FF"/>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semiHidden/>
    <w:unhideWhenUsed/>
    <w:qFormat/>
    <w:rsid w:val="007418FF"/>
    <w:pPr>
      <w:keepNext/>
      <w:jc w:val="both"/>
      <w:outlineLvl w:val="1"/>
    </w:pPr>
    <w:rPr>
      <w:b/>
      <w:sz w:val="24"/>
      <w:lang w:val="x-none"/>
    </w:rPr>
  </w:style>
  <w:style w:type="paragraph" w:styleId="Nagwek3">
    <w:name w:val="heading 3"/>
    <w:basedOn w:val="Normalny"/>
    <w:next w:val="Normalny"/>
    <w:link w:val="Nagwek3Znak"/>
    <w:semiHidden/>
    <w:unhideWhenUsed/>
    <w:qFormat/>
    <w:rsid w:val="007418FF"/>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7418FF"/>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7418FF"/>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7418FF"/>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uiPriority w:val="9"/>
    <w:semiHidden/>
    <w:unhideWhenUsed/>
    <w:qFormat/>
    <w:rsid w:val="007418FF"/>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7418FF"/>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418FF"/>
    <w:rPr>
      <w:rFonts w:ascii="Arial" w:eastAsia="Times New Roman" w:hAnsi="Arial" w:cs="Times New Roman"/>
      <w:b/>
      <w:bCs/>
      <w:kern w:val="32"/>
      <w:sz w:val="32"/>
      <w:szCs w:val="32"/>
      <w:lang w:val="x-none" w:eastAsia="pl-PL"/>
    </w:rPr>
  </w:style>
  <w:style w:type="character" w:customStyle="1" w:styleId="Nagwek2Znak">
    <w:name w:val="Nagłówek 2 Znak"/>
    <w:basedOn w:val="Domylnaczcionkaakapitu"/>
    <w:link w:val="Nagwek2"/>
    <w:uiPriority w:val="9"/>
    <w:semiHidden/>
    <w:rsid w:val="007418FF"/>
    <w:rPr>
      <w:rFonts w:ascii="Times New Roman" w:eastAsia="Times New Roman" w:hAnsi="Times New Roman" w:cs="Times New Roman"/>
      <w:b/>
      <w:sz w:val="24"/>
      <w:szCs w:val="20"/>
      <w:lang w:val="x-none" w:eastAsia="pl-PL"/>
    </w:rPr>
  </w:style>
  <w:style w:type="character" w:customStyle="1" w:styleId="Nagwek3Znak">
    <w:name w:val="Nagłówek 3 Znak"/>
    <w:basedOn w:val="Domylnaczcionkaakapitu"/>
    <w:link w:val="Nagwek3"/>
    <w:semiHidden/>
    <w:rsid w:val="007418FF"/>
    <w:rPr>
      <w:rFonts w:ascii="Cambria" w:eastAsia="Times New Roman" w:hAnsi="Cambria" w:cs="Times New Roman"/>
      <w:b/>
      <w:bCs/>
      <w:color w:val="4F81BD"/>
      <w:sz w:val="20"/>
      <w:szCs w:val="20"/>
      <w:lang w:val="x-none" w:eastAsia="pl-PL"/>
    </w:rPr>
  </w:style>
  <w:style w:type="character" w:customStyle="1" w:styleId="Nagwek4Znak">
    <w:name w:val="Nagłówek 4 Znak"/>
    <w:basedOn w:val="Domylnaczcionkaakapitu"/>
    <w:link w:val="Nagwek4"/>
    <w:uiPriority w:val="9"/>
    <w:semiHidden/>
    <w:rsid w:val="007418FF"/>
    <w:rPr>
      <w:rFonts w:ascii="Cambria" w:eastAsia="Times New Roman" w:hAnsi="Cambria" w:cs="Times New Roman"/>
      <w:b/>
      <w:bCs/>
      <w:i/>
      <w:iCs/>
      <w:color w:val="4F81BD"/>
      <w:sz w:val="20"/>
      <w:szCs w:val="20"/>
      <w:lang w:val="x-none" w:eastAsia="pl-PL"/>
    </w:rPr>
  </w:style>
  <w:style w:type="character" w:customStyle="1" w:styleId="Nagwek5Znak">
    <w:name w:val="Nagłówek 5 Znak"/>
    <w:basedOn w:val="Domylnaczcionkaakapitu"/>
    <w:link w:val="Nagwek5"/>
    <w:uiPriority w:val="9"/>
    <w:semiHidden/>
    <w:rsid w:val="007418FF"/>
    <w:rPr>
      <w:rFonts w:ascii="Cambria" w:eastAsia="Times New Roman" w:hAnsi="Cambria" w:cs="Times New Roman"/>
      <w:color w:val="243F60"/>
      <w:sz w:val="20"/>
      <w:szCs w:val="20"/>
      <w:lang w:val="x-none" w:eastAsia="pl-PL"/>
    </w:rPr>
  </w:style>
  <w:style w:type="character" w:customStyle="1" w:styleId="Nagwek6Znak">
    <w:name w:val="Nagłówek 6 Znak"/>
    <w:basedOn w:val="Domylnaczcionkaakapitu"/>
    <w:link w:val="Nagwek6"/>
    <w:uiPriority w:val="9"/>
    <w:semiHidden/>
    <w:rsid w:val="007418FF"/>
    <w:rPr>
      <w:rFonts w:ascii="Calibri" w:eastAsia="Times New Roman" w:hAnsi="Calibri" w:cs="Times New Roman"/>
      <w:b/>
      <w:bCs/>
      <w:lang w:val="x-none" w:eastAsia="x-none"/>
    </w:rPr>
  </w:style>
  <w:style w:type="character" w:customStyle="1" w:styleId="Nagwek7Znak">
    <w:name w:val="Nagłówek 7 Znak"/>
    <w:basedOn w:val="Domylnaczcionkaakapitu"/>
    <w:link w:val="Nagwek7"/>
    <w:uiPriority w:val="9"/>
    <w:semiHidden/>
    <w:rsid w:val="007418FF"/>
    <w:rPr>
      <w:rFonts w:ascii="Cambria" w:eastAsia="Times New Roman" w:hAnsi="Cambria" w:cs="Times New Roman"/>
      <w:i/>
      <w:iCs/>
      <w:color w:val="404040"/>
      <w:sz w:val="20"/>
      <w:szCs w:val="20"/>
      <w:lang w:val="x-none" w:eastAsia="pl-PL"/>
    </w:rPr>
  </w:style>
  <w:style w:type="character" w:customStyle="1" w:styleId="Nagwek9Znak">
    <w:name w:val="Nagłówek 9 Znak"/>
    <w:basedOn w:val="Domylnaczcionkaakapitu"/>
    <w:link w:val="Nagwek9"/>
    <w:uiPriority w:val="99"/>
    <w:semiHidden/>
    <w:rsid w:val="007418FF"/>
    <w:rPr>
      <w:rFonts w:ascii="Arial" w:eastAsia="Calibri" w:hAnsi="Arial" w:cs="Times New Roman"/>
      <w:sz w:val="20"/>
      <w:szCs w:val="20"/>
      <w:lang w:val="x-none" w:eastAsia="pl-PL"/>
    </w:rPr>
  </w:style>
  <w:style w:type="character" w:styleId="Hipercze">
    <w:name w:val="Hyperlink"/>
    <w:uiPriority w:val="99"/>
    <w:semiHidden/>
    <w:unhideWhenUsed/>
    <w:rsid w:val="007418FF"/>
    <w:rPr>
      <w:color w:val="0000FF"/>
      <w:u w:val="single"/>
    </w:rPr>
  </w:style>
  <w:style w:type="character" w:styleId="UyteHipercze">
    <w:name w:val="FollowedHyperlink"/>
    <w:uiPriority w:val="99"/>
    <w:semiHidden/>
    <w:unhideWhenUsed/>
    <w:rsid w:val="007418FF"/>
    <w:rPr>
      <w:color w:val="800000"/>
      <w:u w:val="single"/>
    </w:rPr>
  </w:style>
  <w:style w:type="paragraph" w:styleId="HTML-wstpniesformatowany">
    <w:name w:val="HTML Preformatted"/>
    <w:basedOn w:val="Normalny"/>
    <w:link w:val="HTML-wstpniesformatowanyZnak"/>
    <w:semiHidden/>
    <w:unhideWhenUsed/>
    <w:rsid w:val="00741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basedOn w:val="Domylnaczcionkaakapitu"/>
    <w:link w:val="HTML-wstpniesformatowany"/>
    <w:semiHidden/>
    <w:rsid w:val="007418FF"/>
    <w:rPr>
      <w:rFonts w:ascii="Times New Roman" w:eastAsia="Times New Roman" w:hAnsi="Times New Roman" w:cs="Times New Roman"/>
      <w:sz w:val="20"/>
      <w:szCs w:val="24"/>
      <w:lang w:val="x-none" w:eastAsia="pl-PL"/>
    </w:rPr>
  </w:style>
  <w:style w:type="paragraph" w:styleId="NormalnyWeb">
    <w:name w:val="Normal (Web)"/>
    <w:basedOn w:val="Normalny"/>
    <w:uiPriority w:val="99"/>
    <w:semiHidden/>
    <w:unhideWhenUsed/>
    <w:rsid w:val="007418FF"/>
    <w:pPr>
      <w:jc w:val="both"/>
    </w:pPr>
    <w:rPr>
      <w:spacing w:val="-5"/>
      <w:sz w:val="24"/>
    </w:rPr>
  </w:style>
  <w:style w:type="paragraph" w:styleId="Spistreci1">
    <w:name w:val="toc 1"/>
    <w:basedOn w:val="Normalny"/>
    <w:next w:val="Normalny"/>
    <w:autoRedefine/>
    <w:uiPriority w:val="99"/>
    <w:semiHidden/>
    <w:unhideWhenUsed/>
    <w:rsid w:val="007418FF"/>
    <w:pPr>
      <w:widowControl w:val="0"/>
      <w:suppressAutoHyphens/>
    </w:pPr>
    <w:rPr>
      <w:rFonts w:eastAsia="Tahoma"/>
      <w:color w:val="000000"/>
      <w:sz w:val="24"/>
      <w:szCs w:val="24"/>
      <w:lang w:eastAsia="en-US"/>
    </w:rPr>
  </w:style>
  <w:style w:type="paragraph" w:styleId="Spistreci2">
    <w:name w:val="toc 2"/>
    <w:basedOn w:val="Normalny"/>
    <w:next w:val="Normalny"/>
    <w:autoRedefine/>
    <w:uiPriority w:val="99"/>
    <w:semiHidden/>
    <w:unhideWhenUsed/>
    <w:rsid w:val="007418FF"/>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7418FF"/>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uiPriority w:val="99"/>
    <w:semiHidden/>
    <w:unhideWhenUsed/>
    <w:rsid w:val="007418FF"/>
    <w:pPr>
      <w:widowControl w:val="0"/>
      <w:suppressAutoHyphens/>
    </w:pPr>
    <w:rPr>
      <w:rFonts w:eastAsia="Calibri"/>
      <w:color w:val="000000"/>
      <w:lang w:val="x-none" w:eastAsia="x-none"/>
    </w:rPr>
  </w:style>
  <w:style w:type="character" w:customStyle="1" w:styleId="TekstprzypisudolnegoZnak">
    <w:name w:val="Tekst przypisu dolnego Znak"/>
    <w:basedOn w:val="Domylnaczcionkaakapitu"/>
    <w:link w:val="Tekstprzypisudolnego"/>
    <w:uiPriority w:val="99"/>
    <w:semiHidden/>
    <w:rsid w:val="007418FF"/>
    <w:rPr>
      <w:rFonts w:ascii="Times New Roman" w:eastAsia="Calibri" w:hAnsi="Times New Roman" w:cs="Times New Roman"/>
      <w:color w:val="000000"/>
      <w:sz w:val="20"/>
      <w:szCs w:val="20"/>
      <w:lang w:val="x-none" w:eastAsia="x-none"/>
    </w:rPr>
  </w:style>
  <w:style w:type="paragraph" w:styleId="Nagwek">
    <w:name w:val="header"/>
    <w:basedOn w:val="Normalny"/>
    <w:link w:val="NagwekZnak"/>
    <w:uiPriority w:val="99"/>
    <w:semiHidden/>
    <w:unhideWhenUsed/>
    <w:rsid w:val="007418FF"/>
    <w:pPr>
      <w:tabs>
        <w:tab w:val="center" w:pos="4536"/>
        <w:tab w:val="right" w:pos="9072"/>
      </w:tabs>
    </w:pPr>
    <w:rPr>
      <w:lang w:val="x-none"/>
    </w:rPr>
  </w:style>
  <w:style w:type="character" w:customStyle="1" w:styleId="NagwekZnak">
    <w:name w:val="Nagłówek Znak"/>
    <w:basedOn w:val="Domylnaczcionkaakapitu"/>
    <w:link w:val="Nagwek"/>
    <w:uiPriority w:val="99"/>
    <w:semiHidden/>
    <w:rsid w:val="007418FF"/>
    <w:rPr>
      <w:rFonts w:ascii="Times New Roman" w:eastAsia="Times New Roman" w:hAnsi="Times New Roman" w:cs="Times New Roman"/>
      <w:sz w:val="20"/>
      <w:szCs w:val="20"/>
      <w:lang w:val="x-none" w:eastAsia="pl-PL"/>
    </w:rPr>
  </w:style>
  <w:style w:type="paragraph" w:styleId="Stopka">
    <w:name w:val="footer"/>
    <w:basedOn w:val="Normalny"/>
    <w:link w:val="StopkaZnak"/>
    <w:uiPriority w:val="99"/>
    <w:semiHidden/>
    <w:unhideWhenUsed/>
    <w:rsid w:val="007418FF"/>
    <w:pPr>
      <w:tabs>
        <w:tab w:val="center" w:pos="4536"/>
        <w:tab w:val="right" w:pos="9072"/>
      </w:tabs>
    </w:pPr>
    <w:rPr>
      <w:sz w:val="24"/>
      <w:szCs w:val="24"/>
      <w:lang w:val="x-none"/>
    </w:rPr>
  </w:style>
  <w:style w:type="character" w:customStyle="1" w:styleId="StopkaZnak">
    <w:name w:val="Stopka Znak"/>
    <w:basedOn w:val="Domylnaczcionkaakapitu"/>
    <w:link w:val="Stopka"/>
    <w:uiPriority w:val="99"/>
    <w:semiHidden/>
    <w:rsid w:val="007418FF"/>
    <w:rPr>
      <w:rFonts w:ascii="Times New Roman" w:eastAsia="Times New Roman" w:hAnsi="Times New Roman" w:cs="Times New Roman"/>
      <w:sz w:val="24"/>
      <w:szCs w:val="24"/>
      <w:lang w:val="x-none" w:eastAsia="pl-PL"/>
    </w:rPr>
  </w:style>
  <w:style w:type="paragraph" w:styleId="Tekstprzypisukocowego">
    <w:name w:val="endnote text"/>
    <w:basedOn w:val="Normalny"/>
    <w:link w:val="TekstprzypisukocowegoZnak"/>
    <w:uiPriority w:val="99"/>
    <w:semiHidden/>
    <w:unhideWhenUsed/>
    <w:rsid w:val="007418FF"/>
    <w:pPr>
      <w:widowControl w:val="0"/>
      <w:suppressAutoHyphens/>
    </w:pPr>
    <w:rPr>
      <w:rFonts w:eastAsia="Tahoma"/>
      <w:color w:val="000000"/>
      <w:lang w:val="x-none" w:eastAsia="x-none"/>
    </w:rPr>
  </w:style>
  <w:style w:type="character" w:customStyle="1" w:styleId="TekstprzypisukocowegoZnak">
    <w:name w:val="Tekst przypisu końcowego Znak"/>
    <w:basedOn w:val="Domylnaczcionkaakapitu"/>
    <w:link w:val="Tekstprzypisukocowego"/>
    <w:uiPriority w:val="99"/>
    <w:semiHidden/>
    <w:rsid w:val="007418FF"/>
    <w:rPr>
      <w:rFonts w:ascii="Times New Roman" w:eastAsia="Tahoma" w:hAnsi="Times New Roman" w:cs="Times New Roman"/>
      <w:color w:val="000000"/>
      <w:sz w:val="20"/>
      <w:szCs w:val="20"/>
      <w:lang w:val="x-none" w:eastAsia="x-none"/>
    </w:rPr>
  </w:style>
  <w:style w:type="paragraph" w:styleId="Tekstpodstawowy">
    <w:name w:val="Body Text"/>
    <w:basedOn w:val="Normalny"/>
    <w:link w:val="TekstpodstawowyZnak"/>
    <w:uiPriority w:val="99"/>
    <w:semiHidden/>
    <w:unhideWhenUsed/>
    <w:rsid w:val="007418FF"/>
    <w:pPr>
      <w:spacing w:after="120"/>
    </w:pPr>
    <w:rPr>
      <w:lang w:val="x-none"/>
    </w:rPr>
  </w:style>
  <w:style w:type="character" w:customStyle="1" w:styleId="TekstpodstawowyZnak">
    <w:name w:val="Tekst podstawowy Znak"/>
    <w:basedOn w:val="Domylnaczcionkaakapitu"/>
    <w:link w:val="Tekstpodstawowy"/>
    <w:uiPriority w:val="99"/>
    <w:semiHidden/>
    <w:rsid w:val="007418FF"/>
    <w:rPr>
      <w:rFonts w:ascii="Times New Roman" w:eastAsia="Times New Roman" w:hAnsi="Times New Roman" w:cs="Times New Roman"/>
      <w:sz w:val="20"/>
      <w:szCs w:val="20"/>
      <w:lang w:val="x-none" w:eastAsia="pl-PL"/>
    </w:rPr>
  </w:style>
  <w:style w:type="paragraph" w:styleId="Lista">
    <w:name w:val="List"/>
    <w:basedOn w:val="Tekstpodstawowy"/>
    <w:uiPriority w:val="99"/>
    <w:semiHidden/>
    <w:unhideWhenUsed/>
    <w:rsid w:val="007418FF"/>
    <w:pPr>
      <w:suppressAutoHyphens/>
      <w:spacing w:after="0" w:line="160" w:lineRule="atLeast"/>
    </w:pPr>
    <w:rPr>
      <w:sz w:val="24"/>
    </w:rPr>
  </w:style>
  <w:style w:type="paragraph" w:styleId="Tytu">
    <w:name w:val="Title"/>
    <w:basedOn w:val="Normalny"/>
    <w:link w:val="TytuZnak"/>
    <w:uiPriority w:val="99"/>
    <w:qFormat/>
    <w:rsid w:val="007418FF"/>
    <w:pPr>
      <w:jc w:val="center"/>
    </w:pPr>
    <w:rPr>
      <w:b/>
      <w:sz w:val="32"/>
      <w:lang w:val="x-none"/>
    </w:rPr>
  </w:style>
  <w:style w:type="character" w:customStyle="1" w:styleId="TytuZnak">
    <w:name w:val="Tytuł Znak"/>
    <w:basedOn w:val="Domylnaczcionkaakapitu"/>
    <w:link w:val="Tytu"/>
    <w:uiPriority w:val="99"/>
    <w:rsid w:val="007418FF"/>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7418FF"/>
    <w:pPr>
      <w:tabs>
        <w:tab w:val="left" w:pos="1080"/>
      </w:tabs>
      <w:ind w:left="540"/>
      <w:jc w:val="both"/>
    </w:pPr>
    <w:rPr>
      <w:sz w:val="24"/>
      <w:lang w:val="x-none"/>
    </w:rPr>
  </w:style>
  <w:style w:type="character" w:customStyle="1" w:styleId="TekstpodstawowywcityZnak">
    <w:name w:val="Tekst podstawowy wcięty Znak"/>
    <w:basedOn w:val="Domylnaczcionkaakapitu"/>
    <w:link w:val="Tekstpodstawowywcity"/>
    <w:uiPriority w:val="99"/>
    <w:semiHidden/>
    <w:rsid w:val="007418FF"/>
    <w:rPr>
      <w:rFonts w:ascii="Times New Roman" w:eastAsia="Times New Roman" w:hAnsi="Times New Roman" w:cs="Times New Roman"/>
      <w:sz w:val="24"/>
      <w:szCs w:val="20"/>
      <w:lang w:val="x-none" w:eastAsia="pl-PL"/>
    </w:rPr>
  </w:style>
  <w:style w:type="paragraph" w:styleId="Tekstpodstawowy2">
    <w:name w:val="Body Text 2"/>
    <w:basedOn w:val="Normalny"/>
    <w:link w:val="Tekstpodstawowy2Znak"/>
    <w:uiPriority w:val="99"/>
    <w:semiHidden/>
    <w:unhideWhenUsed/>
    <w:rsid w:val="007418FF"/>
    <w:pPr>
      <w:spacing w:after="120" w:line="480" w:lineRule="auto"/>
    </w:pPr>
    <w:rPr>
      <w:lang w:val="x-none"/>
    </w:rPr>
  </w:style>
  <w:style w:type="character" w:customStyle="1" w:styleId="Tekstpodstawowy2Znak">
    <w:name w:val="Tekst podstawowy 2 Znak"/>
    <w:basedOn w:val="Domylnaczcionkaakapitu"/>
    <w:link w:val="Tekstpodstawowy2"/>
    <w:uiPriority w:val="99"/>
    <w:semiHidden/>
    <w:rsid w:val="007418FF"/>
    <w:rPr>
      <w:rFonts w:ascii="Times New Roman" w:eastAsia="Times New Roman" w:hAnsi="Times New Roman" w:cs="Times New Roman"/>
      <w:sz w:val="20"/>
      <w:szCs w:val="20"/>
      <w:lang w:val="x-none" w:eastAsia="pl-PL"/>
    </w:rPr>
  </w:style>
  <w:style w:type="paragraph" w:styleId="Tekstpodstawowy3">
    <w:name w:val="Body Text 3"/>
    <w:basedOn w:val="Normalny"/>
    <w:link w:val="Tekstpodstawowy3Znak"/>
    <w:uiPriority w:val="99"/>
    <w:semiHidden/>
    <w:unhideWhenUsed/>
    <w:rsid w:val="007418FF"/>
    <w:pPr>
      <w:spacing w:after="120"/>
    </w:pPr>
    <w:rPr>
      <w:sz w:val="16"/>
      <w:szCs w:val="16"/>
      <w:lang w:val="x-none"/>
    </w:rPr>
  </w:style>
  <w:style w:type="character" w:customStyle="1" w:styleId="Tekstpodstawowy3Znak">
    <w:name w:val="Tekst podstawowy 3 Znak"/>
    <w:basedOn w:val="Domylnaczcionkaakapitu"/>
    <w:link w:val="Tekstpodstawowy3"/>
    <w:uiPriority w:val="99"/>
    <w:semiHidden/>
    <w:rsid w:val="007418FF"/>
    <w:rPr>
      <w:rFonts w:ascii="Times New Roman" w:eastAsia="Times New Roman" w:hAnsi="Times New Roman" w:cs="Times New Roman"/>
      <w:sz w:val="16"/>
      <w:szCs w:val="16"/>
      <w:lang w:val="x-none" w:eastAsia="pl-PL"/>
    </w:rPr>
  </w:style>
  <w:style w:type="paragraph" w:styleId="Tekstpodstawowywcity2">
    <w:name w:val="Body Text Indent 2"/>
    <w:basedOn w:val="Normalny"/>
    <w:link w:val="Tekstpodstawowywcity2Znak"/>
    <w:uiPriority w:val="99"/>
    <w:semiHidden/>
    <w:unhideWhenUsed/>
    <w:rsid w:val="007418FF"/>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uiPriority w:val="99"/>
    <w:semiHidden/>
    <w:rsid w:val="007418FF"/>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uiPriority w:val="99"/>
    <w:semiHidden/>
    <w:unhideWhenUsed/>
    <w:rsid w:val="007418FF"/>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7418FF"/>
    <w:rPr>
      <w:rFonts w:ascii="Times New Roman" w:eastAsia="Times New Roman" w:hAnsi="Times New Roman" w:cs="Times New Roman"/>
      <w:sz w:val="16"/>
      <w:szCs w:val="16"/>
      <w:lang w:val="x-none" w:eastAsia="pl-PL"/>
    </w:rPr>
  </w:style>
  <w:style w:type="paragraph" w:styleId="Tekstblokowy">
    <w:name w:val="Block Text"/>
    <w:basedOn w:val="Normalny"/>
    <w:uiPriority w:val="99"/>
    <w:semiHidden/>
    <w:unhideWhenUsed/>
    <w:rsid w:val="007418FF"/>
    <w:pPr>
      <w:ind w:left="6379" w:right="282" w:hanging="5953"/>
      <w:jc w:val="center"/>
    </w:pPr>
    <w:rPr>
      <w:rFonts w:eastAsia="Calibri"/>
      <w:szCs w:val="24"/>
    </w:rPr>
  </w:style>
  <w:style w:type="paragraph" w:styleId="Zwykytekst">
    <w:name w:val="Plain Text"/>
    <w:basedOn w:val="Normalny"/>
    <w:link w:val="ZwykytekstZnak"/>
    <w:uiPriority w:val="99"/>
    <w:semiHidden/>
    <w:unhideWhenUsed/>
    <w:rsid w:val="007418FF"/>
    <w:rPr>
      <w:rFonts w:ascii="Consolas" w:eastAsia="Calibri" w:hAnsi="Consolas"/>
      <w:sz w:val="21"/>
      <w:szCs w:val="21"/>
      <w:lang w:val="x-none" w:eastAsia="x-none"/>
    </w:rPr>
  </w:style>
  <w:style w:type="character" w:customStyle="1" w:styleId="ZwykytekstZnak">
    <w:name w:val="Zwykły tekst Znak"/>
    <w:basedOn w:val="Domylnaczcionkaakapitu"/>
    <w:link w:val="Zwykytekst"/>
    <w:uiPriority w:val="99"/>
    <w:semiHidden/>
    <w:rsid w:val="007418FF"/>
    <w:rPr>
      <w:rFonts w:ascii="Consolas" w:eastAsia="Calibri" w:hAnsi="Consolas" w:cs="Times New Roman"/>
      <w:sz w:val="21"/>
      <w:szCs w:val="21"/>
      <w:lang w:val="x-none" w:eastAsia="x-none"/>
    </w:rPr>
  </w:style>
  <w:style w:type="paragraph" w:styleId="Tekstdymka">
    <w:name w:val="Balloon Text"/>
    <w:basedOn w:val="Normalny"/>
    <w:link w:val="TekstdymkaZnak"/>
    <w:uiPriority w:val="99"/>
    <w:semiHidden/>
    <w:unhideWhenUsed/>
    <w:rsid w:val="007418FF"/>
    <w:rPr>
      <w:rFonts w:ascii="Tahoma" w:hAnsi="Tahoma"/>
      <w:sz w:val="16"/>
      <w:szCs w:val="24"/>
      <w:lang w:val="x-none"/>
    </w:rPr>
  </w:style>
  <w:style w:type="character" w:customStyle="1" w:styleId="TekstdymkaZnak">
    <w:name w:val="Tekst dymka Znak"/>
    <w:basedOn w:val="Domylnaczcionkaakapitu"/>
    <w:link w:val="Tekstdymka"/>
    <w:uiPriority w:val="99"/>
    <w:semiHidden/>
    <w:rsid w:val="007418FF"/>
    <w:rPr>
      <w:rFonts w:ascii="Tahoma" w:eastAsia="Times New Roman" w:hAnsi="Tahoma" w:cs="Times New Roman"/>
      <w:sz w:val="16"/>
      <w:szCs w:val="24"/>
      <w:lang w:val="x-none" w:eastAsia="pl-PL"/>
    </w:rPr>
  </w:style>
  <w:style w:type="paragraph" w:styleId="Bezodstpw">
    <w:name w:val="No Spacing"/>
    <w:uiPriority w:val="1"/>
    <w:qFormat/>
    <w:rsid w:val="007418FF"/>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uiPriority w:val="34"/>
    <w:qFormat/>
    <w:rsid w:val="007418FF"/>
    <w:pPr>
      <w:ind w:left="720"/>
      <w:contextualSpacing/>
    </w:pPr>
  </w:style>
  <w:style w:type="paragraph" w:customStyle="1" w:styleId="StandardowyNormalny1">
    <w:name w:val="Standardowy.Normalny1"/>
    <w:uiPriority w:val="99"/>
    <w:semiHidden/>
    <w:rsid w:val="007418FF"/>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semiHidden/>
    <w:rsid w:val="007418FF"/>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uiPriority w:val="99"/>
    <w:semiHidden/>
    <w:rsid w:val="007418FF"/>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semiHidden/>
    <w:rsid w:val="007418FF"/>
    <w:pPr>
      <w:jc w:val="both"/>
    </w:pPr>
  </w:style>
  <w:style w:type="paragraph" w:customStyle="1" w:styleId="definitionterm">
    <w:name w:val="definitionterm"/>
    <w:basedOn w:val="Normalny"/>
    <w:uiPriority w:val="99"/>
    <w:semiHidden/>
    <w:rsid w:val="007418FF"/>
    <w:pPr>
      <w:spacing w:before="100" w:beforeAutospacing="1" w:after="100" w:afterAutospacing="1"/>
    </w:pPr>
    <w:rPr>
      <w:rFonts w:eastAsia="Calibri"/>
      <w:sz w:val="24"/>
      <w:szCs w:val="24"/>
    </w:rPr>
  </w:style>
  <w:style w:type="paragraph" w:customStyle="1" w:styleId="Nagwek10">
    <w:name w:val="Nagłówek1"/>
    <w:basedOn w:val="Normalny"/>
    <w:next w:val="Tekstpodstawowy"/>
    <w:uiPriority w:val="99"/>
    <w:semiHidden/>
    <w:rsid w:val="007418FF"/>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uiPriority w:val="99"/>
    <w:semiHidden/>
    <w:rsid w:val="007418FF"/>
    <w:pPr>
      <w:widowControl w:val="0"/>
      <w:suppressLineNumbers/>
      <w:suppressAutoHyphens/>
    </w:pPr>
    <w:rPr>
      <w:rFonts w:eastAsia="Tahoma"/>
      <w:color w:val="000000"/>
      <w:sz w:val="24"/>
      <w:szCs w:val="24"/>
      <w:lang w:eastAsia="en-US"/>
    </w:rPr>
  </w:style>
  <w:style w:type="paragraph" w:customStyle="1" w:styleId="Normalny1">
    <w:name w:val="Normalny1"/>
    <w:basedOn w:val="Normalny"/>
    <w:uiPriority w:val="99"/>
    <w:semiHidden/>
    <w:rsid w:val="007418FF"/>
    <w:pPr>
      <w:widowControl w:val="0"/>
      <w:suppressAutoHyphens/>
    </w:pPr>
    <w:rPr>
      <w:rFonts w:eastAsia="Tahoma"/>
      <w:color w:val="000000"/>
      <w:sz w:val="24"/>
      <w:szCs w:val="24"/>
      <w:lang w:eastAsia="en-US"/>
    </w:rPr>
  </w:style>
  <w:style w:type="paragraph" w:customStyle="1" w:styleId="WW-Domylnie">
    <w:name w:val="WW-Domyślnie"/>
    <w:uiPriority w:val="99"/>
    <w:semiHidden/>
    <w:rsid w:val="007418F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uiPriority w:val="99"/>
    <w:semiHidden/>
    <w:rsid w:val="007418FF"/>
    <w:rPr>
      <w:sz w:val="20"/>
      <w:szCs w:val="20"/>
    </w:rPr>
  </w:style>
  <w:style w:type="paragraph" w:customStyle="1" w:styleId="WW-Tekstpodstawowy3">
    <w:name w:val="WW-Tekst podstawowy 3"/>
    <w:basedOn w:val="Normalny"/>
    <w:uiPriority w:val="99"/>
    <w:semiHidden/>
    <w:rsid w:val="007418FF"/>
    <w:pPr>
      <w:widowControl w:val="0"/>
      <w:suppressAutoHyphens/>
    </w:pPr>
    <w:rPr>
      <w:rFonts w:eastAsia="Tahoma"/>
      <w:b/>
      <w:bCs/>
      <w:color w:val="000000"/>
      <w:sz w:val="24"/>
      <w:lang w:eastAsia="en-US"/>
    </w:rPr>
  </w:style>
  <w:style w:type="paragraph" w:customStyle="1" w:styleId="Style3">
    <w:name w:val="Style3"/>
    <w:basedOn w:val="Normalny"/>
    <w:uiPriority w:val="99"/>
    <w:semiHidden/>
    <w:rsid w:val="007418FF"/>
    <w:pPr>
      <w:widowControl w:val="0"/>
      <w:autoSpaceDE w:val="0"/>
      <w:autoSpaceDN w:val="0"/>
      <w:adjustRightInd w:val="0"/>
    </w:pPr>
    <w:rPr>
      <w:rFonts w:ascii="Arial" w:hAnsi="Arial"/>
      <w:sz w:val="24"/>
      <w:szCs w:val="24"/>
    </w:rPr>
  </w:style>
  <w:style w:type="paragraph" w:customStyle="1" w:styleId="Style2">
    <w:name w:val="Style2"/>
    <w:basedOn w:val="Normalny"/>
    <w:uiPriority w:val="99"/>
    <w:semiHidden/>
    <w:rsid w:val="007418FF"/>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uiPriority w:val="99"/>
    <w:semiHidden/>
    <w:rsid w:val="007418FF"/>
    <w:pPr>
      <w:widowControl w:val="0"/>
      <w:autoSpaceDE w:val="0"/>
      <w:autoSpaceDN w:val="0"/>
      <w:adjustRightInd w:val="0"/>
    </w:pPr>
    <w:rPr>
      <w:rFonts w:ascii="Arial" w:hAnsi="Arial"/>
      <w:sz w:val="24"/>
      <w:szCs w:val="24"/>
    </w:rPr>
  </w:style>
  <w:style w:type="paragraph" w:customStyle="1" w:styleId="Style6">
    <w:name w:val="Style6"/>
    <w:basedOn w:val="Normalny"/>
    <w:uiPriority w:val="99"/>
    <w:semiHidden/>
    <w:rsid w:val="007418FF"/>
    <w:pPr>
      <w:widowControl w:val="0"/>
      <w:autoSpaceDE w:val="0"/>
      <w:autoSpaceDN w:val="0"/>
      <w:adjustRightInd w:val="0"/>
    </w:pPr>
    <w:rPr>
      <w:rFonts w:ascii="Arial" w:hAnsi="Arial"/>
      <w:sz w:val="24"/>
      <w:szCs w:val="24"/>
    </w:rPr>
  </w:style>
  <w:style w:type="paragraph" w:customStyle="1" w:styleId="Zwykytekst1">
    <w:name w:val="Zwykły tekst1"/>
    <w:basedOn w:val="Normalny"/>
    <w:uiPriority w:val="99"/>
    <w:semiHidden/>
    <w:rsid w:val="007418FF"/>
    <w:pPr>
      <w:suppressAutoHyphens/>
    </w:pPr>
    <w:rPr>
      <w:rFonts w:ascii="Courier New" w:hAnsi="Courier New" w:cs="Courier New"/>
      <w:lang w:eastAsia="ar-SA"/>
    </w:rPr>
  </w:style>
  <w:style w:type="paragraph" w:customStyle="1" w:styleId="cjk">
    <w:name w:val="cjk"/>
    <w:basedOn w:val="Normalny"/>
    <w:uiPriority w:val="99"/>
    <w:semiHidden/>
    <w:rsid w:val="007418FF"/>
    <w:pPr>
      <w:spacing w:before="100" w:beforeAutospacing="1" w:after="100" w:afterAutospacing="1"/>
      <w:jc w:val="both"/>
    </w:pPr>
    <w:rPr>
      <w:sz w:val="22"/>
      <w:szCs w:val="22"/>
    </w:rPr>
  </w:style>
  <w:style w:type="paragraph" w:customStyle="1" w:styleId="ctl">
    <w:name w:val="ctl"/>
    <w:basedOn w:val="Normalny"/>
    <w:uiPriority w:val="99"/>
    <w:semiHidden/>
    <w:rsid w:val="007418FF"/>
    <w:pPr>
      <w:spacing w:before="100" w:beforeAutospacing="1" w:after="100" w:afterAutospacing="1"/>
      <w:jc w:val="both"/>
    </w:pPr>
    <w:rPr>
      <w:rFonts w:ascii="Tahoma" w:hAnsi="Tahoma" w:cs="Tahoma"/>
      <w:sz w:val="24"/>
      <w:szCs w:val="24"/>
    </w:rPr>
  </w:style>
  <w:style w:type="paragraph" w:customStyle="1" w:styleId="western1">
    <w:name w:val="western1"/>
    <w:basedOn w:val="Normalny"/>
    <w:uiPriority w:val="99"/>
    <w:semiHidden/>
    <w:rsid w:val="007418FF"/>
    <w:pPr>
      <w:spacing w:before="100" w:beforeAutospacing="1" w:after="100" w:afterAutospacing="1"/>
      <w:jc w:val="both"/>
    </w:pPr>
    <w:rPr>
      <w:rFonts w:ascii="Verdana" w:hAnsi="Verdana" w:cs="Tahoma"/>
      <w:sz w:val="24"/>
      <w:szCs w:val="24"/>
    </w:rPr>
  </w:style>
  <w:style w:type="paragraph" w:customStyle="1" w:styleId="cjk1">
    <w:name w:val="cjk1"/>
    <w:basedOn w:val="Normalny"/>
    <w:uiPriority w:val="99"/>
    <w:semiHidden/>
    <w:rsid w:val="007418FF"/>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uiPriority w:val="99"/>
    <w:semiHidden/>
    <w:rsid w:val="007418FF"/>
    <w:pPr>
      <w:spacing w:before="100" w:beforeAutospacing="1" w:after="100" w:afterAutospacing="1"/>
      <w:jc w:val="both"/>
    </w:pPr>
    <w:rPr>
      <w:rFonts w:ascii="Tahoma" w:hAnsi="Tahoma" w:cs="Tahoma"/>
      <w:sz w:val="24"/>
      <w:szCs w:val="24"/>
    </w:rPr>
  </w:style>
  <w:style w:type="paragraph" w:customStyle="1" w:styleId="Style1">
    <w:name w:val="Style1"/>
    <w:basedOn w:val="Normalny"/>
    <w:uiPriority w:val="99"/>
    <w:semiHidden/>
    <w:rsid w:val="007418FF"/>
    <w:pPr>
      <w:widowControl w:val="0"/>
      <w:autoSpaceDE w:val="0"/>
      <w:autoSpaceDN w:val="0"/>
      <w:adjustRightInd w:val="0"/>
    </w:pPr>
    <w:rPr>
      <w:sz w:val="24"/>
      <w:szCs w:val="24"/>
    </w:rPr>
  </w:style>
  <w:style w:type="paragraph" w:customStyle="1" w:styleId="Tabelapozycja">
    <w:name w:val="Tabela pozycja"/>
    <w:basedOn w:val="Normalny"/>
    <w:uiPriority w:val="99"/>
    <w:semiHidden/>
    <w:rsid w:val="007418FF"/>
    <w:rPr>
      <w:rFonts w:ascii="Arial" w:eastAsia="MS Outlook" w:hAnsi="Arial"/>
      <w:sz w:val="22"/>
    </w:rPr>
  </w:style>
  <w:style w:type="paragraph" w:customStyle="1" w:styleId="Style23">
    <w:name w:val="Style23"/>
    <w:basedOn w:val="Normalny"/>
    <w:uiPriority w:val="99"/>
    <w:semiHidden/>
    <w:rsid w:val="007418FF"/>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uiPriority w:val="99"/>
    <w:semiHidden/>
    <w:rsid w:val="007418FF"/>
    <w:pPr>
      <w:widowControl w:val="0"/>
      <w:suppressLineNumbers/>
      <w:suppressAutoHyphens/>
    </w:pPr>
    <w:rPr>
      <w:rFonts w:eastAsia="Lucida Sans Unicode"/>
      <w:sz w:val="24"/>
      <w:lang w:eastAsia="ar-SA"/>
    </w:rPr>
  </w:style>
  <w:style w:type="paragraph" w:customStyle="1" w:styleId="Akapitzlist1">
    <w:name w:val="Akapit z listą1"/>
    <w:basedOn w:val="Normalny"/>
    <w:uiPriority w:val="99"/>
    <w:semiHidden/>
    <w:rsid w:val="007418FF"/>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semiHidden/>
    <w:rsid w:val="007418FF"/>
    <w:pPr>
      <w:numPr>
        <w:ilvl w:val="1"/>
        <w:numId w:val="1"/>
      </w:numPr>
      <w:tabs>
        <w:tab w:val="num" w:pos="360"/>
      </w:tabs>
      <w:ind w:left="360"/>
    </w:pPr>
    <w:rPr>
      <w:rFonts w:ascii="Arial" w:hAnsi="Arial" w:cs="Arial"/>
      <w:sz w:val="24"/>
      <w:szCs w:val="24"/>
      <w:lang w:eastAsia="pl-PL"/>
    </w:rPr>
  </w:style>
  <w:style w:type="paragraph" w:customStyle="1" w:styleId="Num2">
    <w:name w:val="Num2"/>
    <w:basedOn w:val="Zwykytekst"/>
    <w:autoRedefine/>
    <w:uiPriority w:val="99"/>
    <w:semiHidden/>
    <w:rsid w:val="007418FF"/>
    <w:pPr>
      <w:tabs>
        <w:tab w:val="num" w:pos="720"/>
      </w:tabs>
      <w:spacing w:before="120" w:after="120"/>
      <w:ind w:left="720" w:hanging="360"/>
      <w:contextualSpacing/>
    </w:pPr>
    <w:rPr>
      <w:rFonts w:ascii="Arial" w:hAnsi="Arial" w:cs="Arial"/>
      <w:sz w:val="24"/>
      <w:szCs w:val="24"/>
      <w:lang w:eastAsia="pl-PL"/>
    </w:rPr>
  </w:style>
  <w:style w:type="paragraph" w:customStyle="1" w:styleId="Normalny2">
    <w:name w:val="Normalny2"/>
    <w:basedOn w:val="Normalny"/>
    <w:uiPriority w:val="99"/>
    <w:semiHidden/>
    <w:rsid w:val="007418FF"/>
    <w:pPr>
      <w:widowControl w:val="0"/>
      <w:suppressAutoHyphens/>
    </w:pPr>
    <w:rPr>
      <w:rFonts w:eastAsia="Tahoma"/>
      <w:color w:val="000000"/>
      <w:sz w:val="24"/>
      <w:szCs w:val="24"/>
      <w:lang w:eastAsia="en-US"/>
    </w:rPr>
  </w:style>
  <w:style w:type="paragraph" w:customStyle="1" w:styleId="Default">
    <w:name w:val="Default"/>
    <w:uiPriority w:val="99"/>
    <w:semiHidden/>
    <w:rsid w:val="007418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uiPriority w:val="99"/>
    <w:semiHidden/>
    <w:rsid w:val="007418FF"/>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uiPriority w:val="99"/>
    <w:semiHidden/>
    <w:rsid w:val="007418FF"/>
    <w:pPr>
      <w:ind w:left="1984" w:hanging="1077"/>
    </w:pPr>
    <w:rPr>
      <w:noProof/>
      <w:sz w:val="24"/>
    </w:rPr>
  </w:style>
  <w:style w:type="paragraph" w:customStyle="1" w:styleId="pkt1art">
    <w:name w:val="pkt1 art"/>
    <w:uiPriority w:val="99"/>
    <w:semiHidden/>
    <w:rsid w:val="007418FF"/>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semiHidden/>
    <w:locked/>
    <w:rsid w:val="007418FF"/>
    <w:rPr>
      <w:rFonts w:ascii="Times New Roman" w:eastAsia="Times New Roman" w:hAnsi="Times New Roman" w:cs="Times New Roman"/>
      <w:sz w:val="24"/>
      <w:lang w:val="x-none" w:eastAsia="x-none"/>
    </w:rPr>
  </w:style>
  <w:style w:type="paragraph" w:customStyle="1" w:styleId="pkt">
    <w:name w:val="pkt"/>
    <w:basedOn w:val="Normalny"/>
    <w:link w:val="pktZnak1"/>
    <w:semiHidden/>
    <w:rsid w:val="007418FF"/>
    <w:pPr>
      <w:spacing w:before="60" w:after="60"/>
      <w:ind w:left="851" w:hanging="295"/>
      <w:jc w:val="both"/>
    </w:pPr>
    <w:rPr>
      <w:sz w:val="24"/>
      <w:szCs w:val="22"/>
      <w:lang w:val="x-none" w:eastAsia="x-none"/>
    </w:rPr>
  </w:style>
  <w:style w:type="paragraph" w:customStyle="1" w:styleId="NormalnyWeb1">
    <w:name w:val="Normalny (Web)1"/>
    <w:basedOn w:val="Normalny"/>
    <w:uiPriority w:val="99"/>
    <w:semiHidden/>
    <w:rsid w:val="007418FF"/>
    <w:pPr>
      <w:spacing w:before="100" w:after="100"/>
    </w:pPr>
    <w:rPr>
      <w:sz w:val="24"/>
      <w:lang w:val="en-US"/>
    </w:rPr>
  </w:style>
  <w:style w:type="paragraph" w:customStyle="1" w:styleId="lit">
    <w:name w:val="lit"/>
    <w:uiPriority w:val="99"/>
    <w:semiHidden/>
    <w:rsid w:val="007418FF"/>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uiPriority w:val="99"/>
    <w:semiHidden/>
    <w:rsid w:val="007418FF"/>
    <w:pPr>
      <w:suppressAutoHyphens/>
      <w:spacing w:after="200" w:line="276" w:lineRule="auto"/>
    </w:pPr>
    <w:rPr>
      <w:rFonts w:ascii="Calibri" w:eastAsia="Lucida Sans Unicode" w:hAnsi="Calibri"/>
      <w:kern w:val="2"/>
      <w:sz w:val="22"/>
      <w:szCs w:val="22"/>
      <w:lang w:eastAsia="ar-SA"/>
    </w:rPr>
  </w:style>
  <w:style w:type="paragraph" w:customStyle="1" w:styleId="Styl">
    <w:name w:val="Styl"/>
    <w:uiPriority w:val="99"/>
    <w:semiHidden/>
    <w:rsid w:val="007418FF"/>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uiPriority w:val="99"/>
    <w:semiHidden/>
    <w:rsid w:val="007418FF"/>
    <w:pPr>
      <w:suppressAutoHyphens/>
      <w:spacing w:after="200" w:line="276" w:lineRule="auto"/>
    </w:pPr>
    <w:rPr>
      <w:rFonts w:ascii="Consolas" w:eastAsia="Calibri" w:hAnsi="Consolas" w:cs="Consolas"/>
      <w:sz w:val="21"/>
      <w:szCs w:val="21"/>
      <w:lang w:eastAsia="zh-CN"/>
    </w:rPr>
  </w:style>
  <w:style w:type="paragraph" w:customStyle="1" w:styleId="xl69">
    <w:name w:val="xl69"/>
    <w:basedOn w:val="Normalny"/>
    <w:uiPriority w:val="99"/>
    <w:semiHidden/>
    <w:rsid w:val="007418FF"/>
    <w:pPr>
      <w:spacing w:before="100" w:beforeAutospacing="1" w:after="100" w:afterAutospacing="1"/>
    </w:pPr>
    <w:rPr>
      <w:sz w:val="22"/>
      <w:szCs w:val="22"/>
    </w:rPr>
  </w:style>
  <w:style w:type="paragraph" w:customStyle="1" w:styleId="xl70">
    <w:name w:val="xl70"/>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1">
    <w:name w:val="xl71"/>
    <w:basedOn w:val="Normalny"/>
    <w:uiPriority w:val="99"/>
    <w:semiHidden/>
    <w:rsid w:val="007418F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2">
    <w:name w:val="xl72"/>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3">
    <w:name w:val="xl73"/>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4">
    <w:name w:val="xl74"/>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5">
    <w:name w:val="xl75"/>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6">
    <w:name w:val="xl76"/>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7">
    <w:name w:val="xl77"/>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9">
    <w:name w:val="xl79"/>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1">
    <w:name w:val="xl81"/>
    <w:basedOn w:val="Normalny"/>
    <w:uiPriority w:val="99"/>
    <w:semiHidden/>
    <w:rsid w:val="007418FF"/>
    <w:pPr>
      <w:pBdr>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2">
    <w:name w:val="xl82"/>
    <w:basedOn w:val="Normalny"/>
    <w:uiPriority w:val="99"/>
    <w:semiHidden/>
    <w:rsid w:val="007418FF"/>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3">
    <w:name w:val="xl83"/>
    <w:basedOn w:val="Normalny"/>
    <w:uiPriority w:val="99"/>
    <w:semiHidden/>
    <w:rsid w:val="007418F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4">
    <w:name w:val="xl84"/>
    <w:basedOn w:val="Normalny"/>
    <w:uiPriority w:val="99"/>
    <w:semiHidden/>
    <w:rsid w:val="007418FF"/>
    <w:pPr>
      <w:pBdr>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5">
    <w:name w:val="xl85"/>
    <w:basedOn w:val="Normalny"/>
    <w:uiPriority w:val="99"/>
    <w:semiHidden/>
    <w:rsid w:val="007418FF"/>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6">
    <w:name w:val="xl86"/>
    <w:basedOn w:val="Normalny"/>
    <w:uiPriority w:val="99"/>
    <w:semiHidden/>
    <w:rsid w:val="007418FF"/>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7">
    <w:name w:val="xl87"/>
    <w:basedOn w:val="Normalny"/>
    <w:uiPriority w:val="99"/>
    <w:semiHidden/>
    <w:rsid w:val="007418FF"/>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8">
    <w:name w:val="xl88"/>
    <w:basedOn w:val="Normalny"/>
    <w:uiPriority w:val="99"/>
    <w:semiHidden/>
    <w:rsid w:val="007418FF"/>
    <w:pPr>
      <w:pBdr>
        <w:top w:val="single" w:sz="8" w:space="0" w:color="auto"/>
        <w:left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89">
    <w:name w:val="xl89"/>
    <w:basedOn w:val="Normalny"/>
    <w:uiPriority w:val="99"/>
    <w:semiHidden/>
    <w:rsid w:val="007418FF"/>
    <w:pPr>
      <w:pBdr>
        <w:top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90">
    <w:name w:val="xl90"/>
    <w:basedOn w:val="Normalny"/>
    <w:uiPriority w:val="99"/>
    <w:semiHidden/>
    <w:rsid w:val="007418FF"/>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1">
    <w:name w:val="xl91"/>
    <w:basedOn w:val="Normalny"/>
    <w:uiPriority w:val="99"/>
    <w:semiHidden/>
    <w:rsid w:val="007418FF"/>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2">
    <w:name w:val="xl92"/>
    <w:basedOn w:val="Normalny"/>
    <w:uiPriority w:val="99"/>
    <w:semiHidden/>
    <w:rsid w:val="007418FF"/>
    <w:pPr>
      <w:pBdr>
        <w:top w:val="single" w:sz="8" w:space="0" w:color="auto"/>
        <w:bottom w:val="single" w:sz="8" w:space="0" w:color="auto"/>
      </w:pBdr>
      <w:shd w:val="clear" w:color="auto" w:fill="D9D9D9"/>
      <w:spacing w:before="100" w:beforeAutospacing="1" w:after="100" w:afterAutospacing="1"/>
      <w:jc w:val="center"/>
    </w:pPr>
    <w:rPr>
      <w:sz w:val="22"/>
      <w:szCs w:val="22"/>
    </w:rPr>
  </w:style>
  <w:style w:type="paragraph" w:customStyle="1" w:styleId="xl93">
    <w:name w:val="xl93"/>
    <w:basedOn w:val="Normalny"/>
    <w:uiPriority w:val="99"/>
    <w:semiHidden/>
    <w:rsid w:val="007418FF"/>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2"/>
      <w:szCs w:val="22"/>
    </w:rPr>
  </w:style>
  <w:style w:type="paragraph" w:customStyle="1" w:styleId="xl94">
    <w:name w:val="xl94"/>
    <w:basedOn w:val="Normalny"/>
    <w:uiPriority w:val="99"/>
    <w:semiHidden/>
    <w:rsid w:val="007418FF"/>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5">
    <w:name w:val="xl95"/>
    <w:basedOn w:val="Normalny"/>
    <w:uiPriority w:val="99"/>
    <w:semiHidden/>
    <w:rsid w:val="007418FF"/>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6">
    <w:name w:val="xl96"/>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7">
    <w:name w:val="xl97"/>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1">
    <w:name w:val="xl101"/>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6">
    <w:name w:val="xl106"/>
    <w:basedOn w:val="Normalny"/>
    <w:uiPriority w:val="99"/>
    <w:semiHidden/>
    <w:rsid w:val="007418F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07">
    <w:name w:val="xl107"/>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9">
    <w:name w:val="xl109"/>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2">
    <w:name w:val="xl112"/>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4">
    <w:name w:val="xl114"/>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5">
    <w:name w:val="xl115"/>
    <w:basedOn w:val="Normalny"/>
    <w:uiPriority w:val="99"/>
    <w:semiHidden/>
    <w:rsid w:val="007418F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16">
    <w:name w:val="xl116"/>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7">
    <w:name w:val="xl117"/>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8">
    <w:name w:val="xl118"/>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9">
    <w:name w:val="xl119"/>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6">
    <w:name w:val="xl126"/>
    <w:basedOn w:val="Normalny"/>
    <w:uiPriority w:val="99"/>
    <w:semiHidden/>
    <w:rsid w:val="007418F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7">
    <w:name w:val="xl127"/>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Normalny"/>
    <w:uiPriority w:val="99"/>
    <w:semiHidden/>
    <w:rsid w:val="007418F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9">
    <w:name w:val="xl129"/>
    <w:basedOn w:val="Normalny"/>
    <w:uiPriority w:val="99"/>
    <w:semiHidden/>
    <w:rsid w:val="007418FF"/>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0">
    <w:name w:val="xl130"/>
    <w:basedOn w:val="Normalny"/>
    <w:uiPriority w:val="99"/>
    <w:semiHidden/>
    <w:rsid w:val="007418F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31">
    <w:name w:val="xl131"/>
    <w:basedOn w:val="Normalny"/>
    <w:uiPriority w:val="99"/>
    <w:semiHidden/>
    <w:rsid w:val="007418FF"/>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2">
    <w:name w:val="xl132"/>
    <w:basedOn w:val="Normalny"/>
    <w:uiPriority w:val="99"/>
    <w:semiHidden/>
    <w:rsid w:val="007418FF"/>
    <w:pPr>
      <w:pBdr>
        <w:left w:val="single" w:sz="8" w:space="0" w:color="auto"/>
        <w:bottom w:val="single" w:sz="8" w:space="0" w:color="auto"/>
        <w:right w:val="single" w:sz="4" w:space="0" w:color="auto"/>
      </w:pBdr>
      <w:shd w:val="clear" w:color="auto" w:fill="D9D9D9"/>
      <w:spacing w:before="100" w:beforeAutospacing="1" w:after="100" w:afterAutospacing="1"/>
    </w:pPr>
    <w:rPr>
      <w:b/>
      <w:bCs/>
      <w:sz w:val="22"/>
      <w:szCs w:val="22"/>
    </w:rPr>
  </w:style>
  <w:style w:type="paragraph" w:customStyle="1" w:styleId="xl133">
    <w:name w:val="xl133"/>
    <w:basedOn w:val="Normalny"/>
    <w:uiPriority w:val="99"/>
    <w:semiHidden/>
    <w:rsid w:val="007418FF"/>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4">
    <w:name w:val="xl134"/>
    <w:basedOn w:val="Normalny"/>
    <w:uiPriority w:val="99"/>
    <w:semiHidden/>
    <w:rsid w:val="007418FF"/>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5">
    <w:name w:val="xl135"/>
    <w:basedOn w:val="Normalny"/>
    <w:uiPriority w:val="99"/>
    <w:semiHidden/>
    <w:rsid w:val="007418FF"/>
    <w:pPr>
      <w:pBdr>
        <w:left w:val="single" w:sz="4" w:space="0" w:color="auto"/>
        <w:bottom w:val="single" w:sz="8" w:space="0" w:color="auto"/>
        <w:right w:val="single" w:sz="8" w:space="0" w:color="auto"/>
      </w:pBdr>
      <w:shd w:val="clear" w:color="auto" w:fill="D9D9D9"/>
      <w:spacing w:before="100" w:beforeAutospacing="1" w:after="100" w:afterAutospacing="1"/>
    </w:pPr>
    <w:rPr>
      <w:sz w:val="22"/>
      <w:szCs w:val="22"/>
    </w:rPr>
  </w:style>
  <w:style w:type="paragraph" w:customStyle="1" w:styleId="xl136">
    <w:name w:val="xl136"/>
    <w:basedOn w:val="Normalny"/>
    <w:uiPriority w:val="99"/>
    <w:semiHidden/>
    <w:rsid w:val="007418FF"/>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uiPriority w:val="99"/>
    <w:semiHidden/>
    <w:rsid w:val="007418FF"/>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8">
    <w:name w:val="xl138"/>
    <w:basedOn w:val="Normalny"/>
    <w:uiPriority w:val="99"/>
    <w:semiHidden/>
    <w:rsid w:val="007418FF"/>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4"/>
      <w:szCs w:val="24"/>
    </w:rPr>
  </w:style>
  <w:style w:type="paragraph" w:customStyle="1" w:styleId="xl139">
    <w:name w:val="xl139"/>
    <w:basedOn w:val="Normalny"/>
    <w:uiPriority w:val="99"/>
    <w:semiHidden/>
    <w:rsid w:val="007418F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140">
    <w:name w:val="xl140"/>
    <w:basedOn w:val="Normalny"/>
    <w:uiPriority w:val="99"/>
    <w:semiHidden/>
    <w:rsid w:val="007418FF"/>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141">
    <w:name w:val="xl141"/>
    <w:basedOn w:val="Normalny"/>
    <w:uiPriority w:val="99"/>
    <w:semiHidden/>
    <w:rsid w:val="007418FF"/>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2">
    <w:name w:val="xl142"/>
    <w:basedOn w:val="Normalny"/>
    <w:uiPriority w:val="99"/>
    <w:semiHidden/>
    <w:rsid w:val="007418FF"/>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43">
    <w:name w:val="xl143"/>
    <w:basedOn w:val="Normalny"/>
    <w:uiPriority w:val="99"/>
    <w:semiHidden/>
    <w:rsid w:val="007418F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44">
    <w:name w:val="xl144"/>
    <w:basedOn w:val="Normalny"/>
    <w:uiPriority w:val="99"/>
    <w:semiHidden/>
    <w:rsid w:val="007418FF"/>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5">
    <w:name w:val="xl145"/>
    <w:basedOn w:val="Normalny"/>
    <w:uiPriority w:val="99"/>
    <w:semiHidden/>
    <w:rsid w:val="007418FF"/>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6">
    <w:name w:val="xl146"/>
    <w:basedOn w:val="Normalny"/>
    <w:uiPriority w:val="99"/>
    <w:semiHidden/>
    <w:rsid w:val="007418FF"/>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47">
    <w:name w:val="xl147"/>
    <w:basedOn w:val="Normalny"/>
    <w:uiPriority w:val="99"/>
    <w:semiHidden/>
    <w:rsid w:val="007418FF"/>
    <w:pPr>
      <w:pBdr>
        <w:top w:val="single" w:sz="8" w:space="0" w:color="auto"/>
        <w:left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8">
    <w:name w:val="xl148"/>
    <w:basedOn w:val="Normalny"/>
    <w:uiPriority w:val="99"/>
    <w:semiHidden/>
    <w:rsid w:val="007418FF"/>
    <w:pPr>
      <w:pBdr>
        <w:top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9">
    <w:name w:val="xl149"/>
    <w:basedOn w:val="Normalny"/>
    <w:uiPriority w:val="99"/>
    <w:semiHidden/>
    <w:rsid w:val="007418FF"/>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0">
    <w:name w:val="xl150"/>
    <w:basedOn w:val="Normalny"/>
    <w:uiPriority w:val="99"/>
    <w:semiHidden/>
    <w:rsid w:val="007418FF"/>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1">
    <w:name w:val="xl151"/>
    <w:basedOn w:val="Normalny"/>
    <w:uiPriority w:val="99"/>
    <w:semiHidden/>
    <w:rsid w:val="007418FF"/>
    <w:pPr>
      <w:pBdr>
        <w:top w:val="single" w:sz="8" w:space="0" w:color="auto"/>
        <w:bottom w:val="single" w:sz="8" w:space="0" w:color="auto"/>
      </w:pBdr>
      <w:shd w:val="clear" w:color="auto" w:fill="D9D9D9"/>
      <w:spacing w:before="100" w:beforeAutospacing="1" w:after="100" w:afterAutospacing="1"/>
      <w:jc w:val="center"/>
    </w:pPr>
    <w:rPr>
      <w:sz w:val="24"/>
      <w:szCs w:val="24"/>
    </w:rPr>
  </w:style>
  <w:style w:type="paragraph" w:customStyle="1" w:styleId="xl152">
    <w:name w:val="xl152"/>
    <w:basedOn w:val="Normalny"/>
    <w:uiPriority w:val="99"/>
    <w:semiHidden/>
    <w:rsid w:val="007418FF"/>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4"/>
      <w:szCs w:val="24"/>
    </w:rPr>
  </w:style>
  <w:style w:type="paragraph" w:customStyle="1" w:styleId="xl153">
    <w:name w:val="xl153"/>
    <w:basedOn w:val="Normalny"/>
    <w:uiPriority w:val="99"/>
    <w:semiHidden/>
    <w:rsid w:val="007418F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54">
    <w:name w:val="xl154"/>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5">
    <w:name w:val="xl155"/>
    <w:basedOn w:val="Normalny"/>
    <w:uiPriority w:val="99"/>
    <w:semiHidden/>
    <w:rsid w:val="007418F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6">
    <w:name w:val="xl156"/>
    <w:basedOn w:val="Normalny"/>
    <w:uiPriority w:val="99"/>
    <w:semiHidden/>
    <w:rsid w:val="007418FF"/>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Normalny"/>
    <w:uiPriority w:val="99"/>
    <w:semiHidden/>
    <w:rsid w:val="007418F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ny"/>
    <w:uiPriority w:val="99"/>
    <w:semiHidden/>
    <w:rsid w:val="007418FF"/>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59">
    <w:name w:val="xl159"/>
    <w:basedOn w:val="Normalny"/>
    <w:uiPriority w:val="99"/>
    <w:semiHidden/>
    <w:rsid w:val="007418F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Normalny"/>
    <w:uiPriority w:val="99"/>
    <w:semiHidden/>
    <w:rsid w:val="007418FF"/>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61">
    <w:name w:val="xl161"/>
    <w:basedOn w:val="Normalny"/>
    <w:uiPriority w:val="99"/>
    <w:semiHidden/>
    <w:rsid w:val="007418FF"/>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2">
    <w:name w:val="xl162"/>
    <w:basedOn w:val="Normalny"/>
    <w:uiPriority w:val="99"/>
    <w:semiHidden/>
    <w:rsid w:val="007418FF"/>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63">
    <w:name w:val="xl163"/>
    <w:basedOn w:val="Normalny"/>
    <w:uiPriority w:val="99"/>
    <w:semiHidden/>
    <w:rsid w:val="007418FF"/>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4">
    <w:name w:val="xl164"/>
    <w:basedOn w:val="Normalny"/>
    <w:uiPriority w:val="99"/>
    <w:semiHidden/>
    <w:rsid w:val="007418FF"/>
    <w:pPr>
      <w:spacing w:before="100" w:beforeAutospacing="1" w:after="100" w:afterAutospacing="1"/>
    </w:pPr>
    <w:rPr>
      <w:sz w:val="24"/>
      <w:szCs w:val="24"/>
    </w:rPr>
  </w:style>
  <w:style w:type="paragraph" w:customStyle="1" w:styleId="xl166">
    <w:name w:val="xl166"/>
    <w:basedOn w:val="Normalny"/>
    <w:uiPriority w:val="99"/>
    <w:semiHidden/>
    <w:rsid w:val="007418FF"/>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7">
    <w:name w:val="xl167"/>
    <w:basedOn w:val="Normalny"/>
    <w:uiPriority w:val="99"/>
    <w:semiHidden/>
    <w:rsid w:val="007418FF"/>
    <w:pPr>
      <w:pBdr>
        <w:top w:val="single" w:sz="8"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8">
    <w:name w:val="xl168"/>
    <w:basedOn w:val="Normalny"/>
    <w:uiPriority w:val="99"/>
    <w:semiHidden/>
    <w:rsid w:val="007418FF"/>
    <w:pPr>
      <w:pBdr>
        <w:top w:val="single" w:sz="8"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b/>
      <w:bCs/>
      <w:sz w:val="24"/>
      <w:szCs w:val="24"/>
    </w:rPr>
  </w:style>
  <w:style w:type="paragraph" w:customStyle="1" w:styleId="xl169">
    <w:name w:val="xl169"/>
    <w:basedOn w:val="Normalny"/>
    <w:uiPriority w:val="99"/>
    <w:semiHidden/>
    <w:rsid w:val="007418FF"/>
    <w:pPr>
      <w:spacing w:before="100" w:beforeAutospacing="1" w:after="100" w:afterAutospacing="1"/>
    </w:pPr>
    <w:rPr>
      <w:sz w:val="24"/>
      <w:szCs w:val="24"/>
    </w:rPr>
  </w:style>
  <w:style w:type="paragraph" w:customStyle="1" w:styleId="xl170">
    <w:name w:val="xl170"/>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71">
    <w:name w:val="xl171"/>
    <w:basedOn w:val="Normalny"/>
    <w:uiPriority w:val="99"/>
    <w:semiHidden/>
    <w:rsid w:val="007418F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ny"/>
    <w:uiPriority w:val="99"/>
    <w:semiHidden/>
    <w:rsid w:val="007418FF"/>
    <w:pPr>
      <w:spacing w:before="100" w:beforeAutospacing="1" w:after="100" w:afterAutospacing="1"/>
    </w:pPr>
    <w:rPr>
      <w:sz w:val="22"/>
      <w:szCs w:val="22"/>
    </w:rPr>
  </w:style>
  <w:style w:type="paragraph" w:customStyle="1" w:styleId="xl68">
    <w:name w:val="xl68"/>
    <w:basedOn w:val="Normalny"/>
    <w:uiPriority w:val="99"/>
    <w:semiHidden/>
    <w:rsid w:val="007418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165">
    <w:name w:val="xl165"/>
    <w:basedOn w:val="Normalny"/>
    <w:uiPriority w:val="99"/>
    <w:semiHidden/>
    <w:rsid w:val="007418FF"/>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font5">
    <w:name w:val="font5"/>
    <w:basedOn w:val="Normalny"/>
    <w:uiPriority w:val="99"/>
    <w:semiHidden/>
    <w:rsid w:val="007418FF"/>
    <w:pPr>
      <w:spacing w:before="100" w:beforeAutospacing="1" w:after="100" w:afterAutospacing="1"/>
    </w:pPr>
  </w:style>
  <w:style w:type="paragraph" w:customStyle="1" w:styleId="font6">
    <w:name w:val="font6"/>
    <w:basedOn w:val="Normalny"/>
    <w:uiPriority w:val="99"/>
    <w:semiHidden/>
    <w:rsid w:val="007418FF"/>
    <w:pPr>
      <w:spacing w:before="100" w:beforeAutospacing="1" w:after="100" w:afterAutospacing="1"/>
    </w:pPr>
    <w:rPr>
      <w:b/>
      <w:bCs/>
    </w:rPr>
  </w:style>
  <w:style w:type="paragraph" w:customStyle="1" w:styleId="font7">
    <w:name w:val="font7"/>
    <w:basedOn w:val="Normalny"/>
    <w:uiPriority w:val="99"/>
    <w:semiHidden/>
    <w:rsid w:val="007418FF"/>
    <w:pPr>
      <w:spacing w:before="100" w:beforeAutospacing="1" w:after="100" w:afterAutospacing="1"/>
    </w:pPr>
    <w:rPr>
      <w:b/>
      <w:bCs/>
      <w:u w:val="single"/>
    </w:rPr>
  </w:style>
  <w:style w:type="paragraph" w:customStyle="1" w:styleId="font8">
    <w:name w:val="font8"/>
    <w:basedOn w:val="Normalny"/>
    <w:uiPriority w:val="99"/>
    <w:semiHidden/>
    <w:rsid w:val="007418FF"/>
    <w:pPr>
      <w:spacing w:before="100" w:beforeAutospacing="1" w:after="100" w:afterAutospacing="1"/>
    </w:pPr>
    <w:rPr>
      <w:u w:val="single"/>
    </w:rPr>
  </w:style>
  <w:style w:type="paragraph" w:customStyle="1" w:styleId="xl66">
    <w:name w:val="xl66"/>
    <w:basedOn w:val="Normalny"/>
    <w:uiPriority w:val="99"/>
    <w:semiHidden/>
    <w:rsid w:val="007418FF"/>
    <w:pPr>
      <w:spacing w:before="100" w:beforeAutospacing="1" w:after="100" w:afterAutospacing="1"/>
    </w:pPr>
    <w:rPr>
      <w:sz w:val="24"/>
      <w:szCs w:val="24"/>
    </w:rPr>
  </w:style>
  <w:style w:type="paragraph" w:customStyle="1" w:styleId="font9">
    <w:name w:val="font9"/>
    <w:basedOn w:val="Normalny"/>
    <w:uiPriority w:val="99"/>
    <w:semiHidden/>
    <w:rsid w:val="007418FF"/>
    <w:pPr>
      <w:spacing w:before="100" w:beforeAutospacing="1" w:after="100" w:afterAutospacing="1"/>
    </w:pPr>
    <w:rPr>
      <w:color w:val="000000"/>
    </w:rPr>
  </w:style>
  <w:style w:type="paragraph" w:customStyle="1" w:styleId="font10">
    <w:name w:val="font10"/>
    <w:basedOn w:val="Normalny"/>
    <w:uiPriority w:val="99"/>
    <w:semiHidden/>
    <w:rsid w:val="007418FF"/>
    <w:pPr>
      <w:spacing w:before="100" w:beforeAutospacing="1" w:after="100" w:afterAutospacing="1"/>
    </w:pPr>
    <w:rPr>
      <w:b/>
      <w:bCs/>
      <w:color w:val="000000"/>
    </w:rPr>
  </w:style>
  <w:style w:type="character" w:customStyle="1" w:styleId="Teksttreci">
    <w:name w:val="Tekst treści_"/>
    <w:link w:val="Teksttreci1"/>
    <w:semiHidden/>
    <w:locked/>
    <w:rsid w:val="007418FF"/>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7418FF"/>
    <w:pPr>
      <w:widowControl w:val="0"/>
      <w:shd w:val="clear" w:color="auto" w:fill="FFFFFF"/>
      <w:spacing w:after="240" w:line="221" w:lineRule="exact"/>
      <w:ind w:hanging="360"/>
    </w:pPr>
    <w:rPr>
      <w:rFonts w:ascii="Batang" w:eastAsia="Batang" w:hAnsi="Batang" w:cstheme="minorBidi"/>
      <w:color w:val="000000"/>
      <w:sz w:val="15"/>
      <w:szCs w:val="15"/>
      <w:lang w:eastAsia="en-US"/>
    </w:rPr>
  </w:style>
  <w:style w:type="paragraph" w:customStyle="1" w:styleId="Domylny">
    <w:name w:val="Domyślny"/>
    <w:rsid w:val="007418FF"/>
    <w:pPr>
      <w:suppressAutoHyphens/>
    </w:pPr>
    <w:rPr>
      <w:rFonts w:ascii="Times New Roman" w:eastAsia="Times New Roman" w:hAnsi="Times New Roman" w:cs="Calibri"/>
      <w:sz w:val="24"/>
      <w:szCs w:val="20"/>
      <w:lang w:eastAsia="zh-CN"/>
    </w:rPr>
  </w:style>
  <w:style w:type="paragraph" w:customStyle="1" w:styleId="Wcicietrecitekstu">
    <w:name w:val="Wcięcie treści tekstu"/>
    <w:basedOn w:val="Domylny"/>
    <w:uiPriority w:val="99"/>
    <w:semiHidden/>
    <w:rsid w:val="007418FF"/>
    <w:pPr>
      <w:tabs>
        <w:tab w:val="left" w:pos="1620"/>
      </w:tabs>
      <w:spacing w:after="0" w:line="100" w:lineRule="atLeast"/>
      <w:ind w:left="540"/>
      <w:jc w:val="both"/>
    </w:pPr>
    <w:rPr>
      <w:rFonts w:cs="Times New Roman"/>
    </w:rPr>
  </w:style>
  <w:style w:type="character" w:styleId="Odwoanieprzypisudolnego">
    <w:name w:val="footnote reference"/>
    <w:semiHidden/>
    <w:unhideWhenUsed/>
    <w:rsid w:val="007418FF"/>
    <w:rPr>
      <w:vertAlign w:val="superscript"/>
    </w:rPr>
  </w:style>
  <w:style w:type="character" w:customStyle="1" w:styleId="Znakinumeracji">
    <w:name w:val="Znaki numeracji"/>
    <w:rsid w:val="007418FF"/>
  </w:style>
  <w:style w:type="character" w:customStyle="1" w:styleId="WW8Num5z0">
    <w:name w:val="WW8Num5z0"/>
    <w:rsid w:val="007418FF"/>
    <w:rPr>
      <w:rFonts w:ascii="Symbol" w:hAnsi="Symbol" w:hint="default"/>
    </w:rPr>
  </w:style>
  <w:style w:type="character" w:customStyle="1" w:styleId="WW8Num5z1">
    <w:name w:val="WW8Num5z1"/>
    <w:rsid w:val="007418FF"/>
    <w:rPr>
      <w:rFonts w:ascii="Courier New" w:hAnsi="Courier New" w:cs="Courier New" w:hint="default"/>
    </w:rPr>
  </w:style>
  <w:style w:type="character" w:customStyle="1" w:styleId="WW8Num5z2">
    <w:name w:val="WW8Num5z2"/>
    <w:rsid w:val="007418FF"/>
    <w:rPr>
      <w:rFonts w:ascii="Wingdings" w:hAnsi="Wingdings" w:hint="default"/>
    </w:rPr>
  </w:style>
  <w:style w:type="character" w:customStyle="1" w:styleId="WW8Num2z0">
    <w:name w:val="WW8Num2z0"/>
    <w:rsid w:val="007418FF"/>
    <w:rPr>
      <w:rFonts w:ascii="Symbol" w:hAnsi="Symbol" w:hint="default"/>
    </w:rPr>
  </w:style>
  <w:style w:type="character" w:customStyle="1" w:styleId="WW8Num2z1">
    <w:name w:val="WW8Num2z1"/>
    <w:rsid w:val="007418FF"/>
    <w:rPr>
      <w:rFonts w:ascii="Courier New" w:hAnsi="Courier New" w:cs="Courier New" w:hint="default"/>
    </w:rPr>
  </w:style>
  <w:style w:type="character" w:customStyle="1" w:styleId="WW8Num2z2">
    <w:name w:val="WW8Num2z2"/>
    <w:rsid w:val="007418FF"/>
    <w:rPr>
      <w:rFonts w:ascii="Wingdings" w:hAnsi="Wingdings" w:hint="default"/>
    </w:rPr>
  </w:style>
  <w:style w:type="character" w:customStyle="1" w:styleId="WW8Num9z0">
    <w:name w:val="WW8Num9z0"/>
    <w:rsid w:val="007418FF"/>
    <w:rPr>
      <w:rFonts w:ascii="Symbol" w:hAnsi="Symbol" w:hint="default"/>
    </w:rPr>
  </w:style>
  <w:style w:type="character" w:customStyle="1" w:styleId="WW8Num9z1">
    <w:name w:val="WW8Num9z1"/>
    <w:rsid w:val="007418FF"/>
    <w:rPr>
      <w:rFonts w:ascii="Courier New" w:hAnsi="Courier New" w:cs="Courier New" w:hint="default"/>
    </w:rPr>
  </w:style>
  <w:style w:type="character" w:customStyle="1" w:styleId="WW8Num9z2">
    <w:name w:val="WW8Num9z2"/>
    <w:rsid w:val="007418FF"/>
    <w:rPr>
      <w:rFonts w:ascii="Wingdings" w:hAnsi="Wingdings" w:hint="default"/>
    </w:rPr>
  </w:style>
  <w:style w:type="character" w:customStyle="1" w:styleId="WW8Num4z0">
    <w:name w:val="WW8Num4z0"/>
    <w:rsid w:val="007418FF"/>
    <w:rPr>
      <w:rFonts w:ascii="Symbol" w:hAnsi="Symbol" w:hint="default"/>
    </w:rPr>
  </w:style>
  <w:style w:type="character" w:customStyle="1" w:styleId="WW8Num4z1">
    <w:name w:val="WW8Num4z1"/>
    <w:rsid w:val="007418FF"/>
    <w:rPr>
      <w:rFonts w:ascii="Courier New" w:hAnsi="Courier New" w:cs="Courier New" w:hint="default"/>
    </w:rPr>
  </w:style>
  <w:style w:type="character" w:customStyle="1" w:styleId="WW8Num4z2">
    <w:name w:val="WW8Num4z2"/>
    <w:rsid w:val="007418FF"/>
    <w:rPr>
      <w:rFonts w:ascii="Wingdings" w:hAnsi="Wingdings" w:hint="default"/>
    </w:rPr>
  </w:style>
  <w:style w:type="character" w:customStyle="1" w:styleId="WW8Num10z0">
    <w:name w:val="WW8Num10z0"/>
    <w:rsid w:val="007418FF"/>
    <w:rPr>
      <w:b/>
      <w:bCs w:val="0"/>
    </w:rPr>
  </w:style>
  <w:style w:type="character" w:customStyle="1" w:styleId="FontStyle13">
    <w:name w:val="Font Style13"/>
    <w:rsid w:val="007418FF"/>
    <w:rPr>
      <w:rFonts w:ascii="Arial" w:hAnsi="Arial" w:cs="Arial" w:hint="default"/>
      <w:b/>
      <w:bCs/>
      <w:sz w:val="16"/>
      <w:szCs w:val="16"/>
    </w:rPr>
  </w:style>
  <w:style w:type="character" w:customStyle="1" w:styleId="FontStyle14">
    <w:name w:val="Font Style14"/>
    <w:rsid w:val="007418FF"/>
    <w:rPr>
      <w:rFonts w:ascii="Arial" w:hAnsi="Arial" w:cs="Arial" w:hint="default"/>
      <w:sz w:val="20"/>
      <w:szCs w:val="20"/>
    </w:rPr>
  </w:style>
  <w:style w:type="character" w:customStyle="1" w:styleId="FontStyle15">
    <w:name w:val="Font Style15"/>
    <w:rsid w:val="007418FF"/>
    <w:rPr>
      <w:rFonts w:ascii="Arial" w:hAnsi="Arial" w:cs="Arial" w:hint="default"/>
      <w:b/>
      <w:bCs/>
      <w:sz w:val="20"/>
      <w:szCs w:val="20"/>
    </w:rPr>
  </w:style>
  <w:style w:type="character" w:customStyle="1" w:styleId="FontStyle17">
    <w:name w:val="Font Style17"/>
    <w:rsid w:val="007418FF"/>
    <w:rPr>
      <w:rFonts w:ascii="Arial" w:hAnsi="Arial" w:cs="Arial" w:hint="default"/>
      <w:sz w:val="14"/>
      <w:szCs w:val="14"/>
    </w:rPr>
  </w:style>
  <w:style w:type="character" w:customStyle="1" w:styleId="FontStyle11">
    <w:name w:val="Font Style11"/>
    <w:rsid w:val="007418FF"/>
    <w:rPr>
      <w:rFonts w:ascii="Times New Roman" w:hAnsi="Times New Roman" w:cs="Times New Roman" w:hint="default"/>
      <w:b/>
      <w:bCs/>
      <w:sz w:val="20"/>
      <w:szCs w:val="20"/>
    </w:rPr>
  </w:style>
  <w:style w:type="character" w:customStyle="1" w:styleId="FontStyle12">
    <w:name w:val="Font Style12"/>
    <w:rsid w:val="007418FF"/>
    <w:rPr>
      <w:rFonts w:ascii="Times New Roman" w:hAnsi="Times New Roman" w:cs="Times New Roman" w:hint="default"/>
      <w:sz w:val="20"/>
      <w:szCs w:val="20"/>
    </w:rPr>
  </w:style>
  <w:style w:type="character" w:customStyle="1" w:styleId="apple-style-span">
    <w:name w:val="apple-style-span"/>
    <w:rsid w:val="007418FF"/>
    <w:rPr>
      <w:rFonts w:ascii="Times New Roman" w:hAnsi="Times New Roman" w:cs="Times New Roman" w:hint="default"/>
    </w:rPr>
  </w:style>
  <w:style w:type="character" w:customStyle="1" w:styleId="FontStyle61">
    <w:name w:val="Font Style61"/>
    <w:uiPriority w:val="99"/>
    <w:rsid w:val="007418FF"/>
    <w:rPr>
      <w:rFonts w:ascii="Arial" w:hAnsi="Arial" w:cs="Arial" w:hint="default"/>
    </w:rPr>
  </w:style>
  <w:style w:type="character" w:customStyle="1" w:styleId="FontStyle83">
    <w:name w:val="Font Style83"/>
    <w:uiPriority w:val="99"/>
    <w:rsid w:val="007418FF"/>
    <w:rPr>
      <w:rFonts w:ascii="Times New Roman" w:hAnsi="Times New Roman" w:cs="Times New Roman" w:hint="default"/>
      <w:b/>
      <w:bCs/>
      <w:sz w:val="20"/>
      <w:szCs w:val="20"/>
    </w:rPr>
  </w:style>
  <w:style w:type="character" w:customStyle="1" w:styleId="FontStyle86">
    <w:name w:val="Font Style86"/>
    <w:uiPriority w:val="99"/>
    <w:rsid w:val="007418FF"/>
    <w:rPr>
      <w:rFonts w:ascii="Times New Roman" w:hAnsi="Times New Roman" w:cs="Times New Roman" w:hint="default"/>
      <w:sz w:val="20"/>
      <w:szCs w:val="20"/>
    </w:rPr>
  </w:style>
  <w:style w:type="character" w:customStyle="1" w:styleId="oznaczenie">
    <w:name w:val="oznaczenie"/>
    <w:basedOn w:val="Domylnaczcionkaakapitu"/>
    <w:rsid w:val="007418FF"/>
  </w:style>
  <w:style w:type="table" w:styleId="Tabela-Siatka">
    <w:name w:val="Table Grid"/>
    <w:basedOn w:val="Standardowy"/>
    <w:uiPriority w:val="59"/>
    <w:rsid w:val="007418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28</Pages>
  <Words>11382</Words>
  <Characters>68293</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Zakrzewska</cp:lastModifiedBy>
  <cp:revision>14</cp:revision>
  <cp:lastPrinted>2016-07-01T12:06:00Z</cp:lastPrinted>
  <dcterms:created xsi:type="dcterms:W3CDTF">2015-07-01T19:21:00Z</dcterms:created>
  <dcterms:modified xsi:type="dcterms:W3CDTF">2016-07-01T12:06:00Z</dcterms:modified>
</cp:coreProperties>
</file>