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5E" w:rsidRDefault="0033605E" w:rsidP="0033605E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2A</w:t>
      </w:r>
      <w:r w:rsidR="00E157A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 SIWZ </w:t>
      </w:r>
    </w:p>
    <w:p w:rsidR="0033605E" w:rsidRPr="00B67D8F" w:rsidRDefault="0033605E" w:rsidP="0033605E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7D8F">
        <w:rPr>
          <w:i/>
          <w:sz w:val="22"/>
          <w:szCs w:val="22"/>
        </w:rPr>
        <w:t>K</w:t>
      </w:r>
      <w:r w:rsidRPr="00B67D8F">
        <w:rPr>
          <w:i/>
          <w:sz w:val="22"/>
          <w:szCs w:val="22"/>
        </w:rPr>
        <w:t>oszyk producenta dla Części I zamówienia</w:t>
      </w:r>
    </w:p>
    <w:p w:rsidR="0033605E" w:rsidRDefault="0033605E" w:rsidP="0033605E"/>
    <w:p w:rsidR="0033605E" w:rsidRDefault="0033605E" w:rsidP="0033605E">
      <w:pPr>
        <w:sectPr w:rsidR="003360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ADMIRAŁ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AGA-HOLTEX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AGRICO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AGRO WODZISŁAW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AGROS FORTUNA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AGROS NOVA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AGROVITA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AHMAD TEA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AKSAM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ALMAR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ANDREX PHUP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ANKOR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ARC-POL CZANIECKIE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ARLA FOODS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ARYZ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AS BABUNI ZPCHR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ATLANTA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AUGUST STORCK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BAHLSEN LORENZ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BAHLSEN SWEET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BAKALLAND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BARILLA G &amp; C FROTELLI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BARTNIK SADECKI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BASTEK Coffee &amp; Tea Sp. J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BENUS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BESKIDZKIE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BESTFOODS UNILEVER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BIAŁUTY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BIOFLUID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BMC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BOMILLA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BONA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BONDUELLE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BOROWIK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CARETTI POLSKA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CARUM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CELIKO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CENOS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CHRUPKI PRZASNYSZ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COLIAN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CYKORIA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CYMES ZPC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CZAPLEJEWICZ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DAGOMA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DAN CAKE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DAWTON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DEGA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DELECTA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DELIC-POL SP.ZO.O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DEVELEY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DOMOS POLSKA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DR CORDESMEYER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DR GERARD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DR OETKER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DRIPOL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DROSED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E.WEDEL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EKO-MAK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EMIX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ESKA KOZYRA STANISŁAW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EUROPE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EUROWAFEL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EVRA FISH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FANEX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FAZER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FERRERO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FHUP MARTA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FOOD CARE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FRITO LAY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GIANA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GLOBAL COFFEE GROUP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GOLDMAK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GOLIARD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GOOD SNACK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GOODMILLS POLSKA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GOURMET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GRAAL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GRANA Sp. z 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GRANERO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GRAN-PIK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GRUPA BGK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GURGUL SP.Z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GUSTO ZPHU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HARIBO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lastRenderedPageBreak/>
              <w:t>HELIO - BONA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HERBAPOL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HFP SONKO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HILCONA FEINKOST GMBH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HORTEX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HUZAR SP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IDC HOLDING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INTENSON EUROPE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INTERSNACK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IRWEGA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JAMAR S.J.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JANEX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JASTA SWEETS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JEDNOŚĆ 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JOKER-HERBY-D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JOLMA GROUP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KAJO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KAMIS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KAROWITA KAMIL PROKOP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KART-PAK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KĘTRZYN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KING OSKAR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KONSPOL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KOPALNIA KŁODAWA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KOPERNIK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KOTANIEC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KOWALEWSKI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KRAFT FOODS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KRAJOWA SPÓŁKA CUKROWA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KROS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KRUGER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LAMBERTZ POLONIA SP.Z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LASKOL PRZETWÓR. OWOCÓW I WARZYW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LECH GARMAŻERIA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LINDT &amp; </w:t>
            </w:r>
            <w:proofErr w:type="spellStart"/>
            <w:r w:rsidRPr="00B67D8F">
              <w:rPr>
                <w:color w:val="000000"/>
                <w:sz w:val="22"/>
                <w:szCs w:val="22"/>
              </w:rPr>
              <w:t>Sprüngli</w:t>
            </w:r>
            <w:proofErr w:type="spellEnd"/>
            <w:r w:rsidRPr="00B67D8F">
              <w:rPr>
                <w:color w:val="000000"/>
                <w:sz w:val="22"/>
                <w:szCs w:val="22"/>
              </w:rPr>
              <w:t xml:space="preserve"> SPA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LISNER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LORENZ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LU POLSKA - KRAFT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LUBAWA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LUBELLA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ŁOSOŚ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ŁUKÓW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M&amp;K  S.C.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MAKARONY POLSKIE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MAKIKO S.C.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MALBORŻANKA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MALWA SERWIS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MALWA SERWIS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MAMUT SP.Z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MARIMAX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MARS (MASTERFOODS)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MASPEX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MCCORMICK POLSKA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MELVIT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MIESZKO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MIĘDZYBRODZKIE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MIĘDZYCHÓD NOWICKA SP.J.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MISPOL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MIWEX S.C.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MŁYN DALACHÓW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MŁYN JELONKI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MŁYN PZZ STOISŁAW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MŁYN SZYMANÓW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MŁYNY SZCZEPANKI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MOKATE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MONDELEZ INTERNATIONALE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MONINI POLSKA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MOSSO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MOTYL ZPOW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NESTLE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NUTRICIA POLSKA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OCETIX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OCTIM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ODRA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ORZECH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ORZEŁ POLSKA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ORZESZEK SP. Z O.O. 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OSKROBA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OTMUCHOW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PAMAPOL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PERFETTI VAN MELLE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PFEIFER I LANGEN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PODRAVKA POLSKA SP.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POLGREEN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POL-MAK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POLONAISE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POSTI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PPHU BMC JERZY SZCZEPANKOWSKI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lastRenderedPageBreak/>
              <w:t xml:space="preserve">PPHU BRUSPOL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PPHU OLMAJ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PPUH WOSEBA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PRIMUS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PROFI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PROSPONA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PROVITUS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PRYMAT SP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PSZCZÓŁKA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PTAK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PUDLISZKI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PZZ BIAŁYSTOK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RACHON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RAFA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REYPOL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RKS LUBNICA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ROLESKI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ROLNIK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SANTE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SAWEX SP. ZO.O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SKAWA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SMAK ZAKŁAD PRODUKCYJNY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SMAKOSZ-BIS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SOKOŁÓW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SOLIDARNOŚĆ SP.Z 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SOLINO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SONKO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SPÓŁDZIELNIA ORACY CUKRY NYSKIE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STEK-ROL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STOCZEK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STOVIT GROUP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STRAUSS CAFE POLAND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SUDZUCKER POLSKA SA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TAGO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TAN VIET INTERNATIONALE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TBM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TCHIBO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TEEKANNE POLSKA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TERRAVITA SP. ZO.O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THAI UNION POLAND SP. Z O.O.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TORTEX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TRUMPF MAUXION CHOCOLATES SP. Z O.O</w:t>
            </w:r>
            <w:bookmarkStart w:id="0" w:name="_GoBack"/>
            <w:bookmarkEnd w:id="0"/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TUREK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UNILEVER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UNITOP-OPTIMA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UNO NATURA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URBANEK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VICTUS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VOBRO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VOG POLSKA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VORTUMNUS SP. Z O. 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WAWEL S.A.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WINIARY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WŁOCŁAWEK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WOLNOŚĆ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WOM PARCZEW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WRIGLEY POLAND SP. Z O.O.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WSP KIELCE SPOŁEM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WZPOW KWIDZYŃ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Z.C MILANÓWEK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ZAKŁAD PROD- HANDLOWY GLOBAL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 xml:space="preserve">ZAKŁAD PRODUKCJI SPOŻYWCZEJ DOBOSZ 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ZAKŁAD PRODUK-HANDLOWY MAJKONI S.C.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ZAS- POL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ZPC BRZEŚĆ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  <w:lang w:val="en-US"/>
              </w:rPr>
            </w:pPr>
            <w:r w:rsidRPr="00B67D8F">
              <w:rPr>
                <w:color w:val="000000"/>
                <w:sz w:val="22"/>
                <w:szCs w:val="22"/>
                <w:lang w:val="en-US"/>
              </w:rPr>
              <w:t>ZPC GLUTENEX SP. ZO.O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ZPC JANUSZ CHOJECKI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ZPC WISŁA KORYCKI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ZPH MAJKON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ZT KRUSZWICA</w:t>
            </w:r>
          </w:p>
        </w:tc>
      </w:tr>
      <w:tr w:rsidR="00FE2FB7" w:rsidRPr="00B67D8F" w:rsidTr="00B67D8F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E2FB7" w:rsidRPr="00B67D8F" w:rsidRDefault="00FE2FB7" w:rsidP="00FE2FB7">
            <w:pPr>
              <w:rPr>
                <w:color w:val="000000"/>
                <w:sz w:val="22"/>
                <w:szCs w:val="22"/>
              </w:rPr>
            </w:pPr>
            <w:r w:rsidRPr="00B67D8F">
              <w:rPr>
                <w:color w:val="000000"/>
                <w:sz w:val="22"/>
                <w:szCs w:val="22"/>
              </w:rPr>
              <w:t>ZWC MILLANO</w:t>
            </w:r>
          </w:p>
        </w:tc>
      </w:tr>
    </w:tbl>
    <w:p w:rsidR="00714ECA" w:rsidRPr="00B67D8F" w:rsidRDefault="00714ECA" w:rsidP="00FE2FB7">
      <w:pPr>
        <w:spacing w:line="276" w:lineRule="auto"/>
        <w:rPr>
          <w:sz w:val="22"/>
          <w:szCs w:val="22"/>
        </w:rPr>
      </w:pPr>
    </w:p>
    <w:sectPr w:rsidR="00714ECA" w:rsidRPr="00B67D8F" w:rsidSect="0033605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E"/>
    <w:rsid w:val="0033605E"/>
    <w:rsid w:val="003E39C6"/>
    <w:rsid w:val="00714ECA"/>
    <w:rsid w:val="00B67D8F"/>
    <w:rsid w:val="00E157A8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6500-7951-419A-B56A-4566D12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Zakrzewska</cp:lastModifiedBy>
  <cp:revision>4</cp:revision>
  <dcterms:created xsi:type="dcterms:W3CDTF">2018-09-04T09:24:00Z</dcterms:created>
  <dcterms:modified xsi:type="dcterms:W3CDTF">2018-09-06T12:41:00Z</dcterms:modified>
</cp:coreProperties>
</file>